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6A54D" w14:textId="3D9EFF74" w:rsidR="00ED0AB5" w:rsidRPr="00ED0AB5" w:rsidRDefault="00ED0AB5" w:rsidP="00ED0AB5">
      <w:pPr>
        <w:spacing w:after="0"/>
        <w:jc w:val="center"/>
        <w:rPr>
          <w:rFonts w:asciiTheme="majorHAnsi" w:hAnsiTheme="majorHAnsi" w:cstheme="majorHAnsi"/>
          <w:b/>
          <w:bCs/>
        </w:rPr>
      </w:pPr>
      <w:r w:rsidRPr="00ED0AB5">
        <w:rPr>
          <w:rFonts w:asciiTheme="majorHAnsi" w:hAnsiTheme="majorHAnsi" w:cstheme="majorHAnsi"/>
          <w:b/>
          <w:bCs/>
        </w:rPr>
        <w:t xml:space="preserve">Adatvédelmi </w:t>
      </w:r>
      <w:r w:rsidR="00674479">
        <w:rPr>
          <w:rFonts w:asciiTheme="majorHAnsi" w:hAnsiTheme="majorHAnsi" w:cstheme="majorHAnsi"/>
          <w:b/>
          <w:bCs/>
        </w:rPr>
        <w:t>(GDPR) Szabályzat</w:t>
      </w:r>
    </w:p>
    <w:p w14:paraId="4F00CB53" w14:textId="77777777" w:rsidR="00ED0AB5" w:rsidRDefault="00ED0AB5" w:rsidP="00ED0AB5">
      <w:pPr>
        <w:spacing w:after="0"/>
        <w:rPr>
          <w:rFonts w:asciiTheme="majorHAnsi" w:hAnsiTheme="majorHAnsi" w:cstheme="majorHAnsi"/>
        </w:rPr>
      </w:pPr>
    </w:p>
    <w:p w14:paraId="7FECD04B" w14:textId="17BAE02E" w:rsidR="00ED0AB5" w:rsidRDefault="00ED0AB5" w:rsidP="00ED0AB5">
      <w:pPr>
        <w:spacing w:after="0"/>
        <w:rPr>
          <w:rFonts w:asciiTheme="majorHAnsi" w:hAnsiTheme="majorHAnsi" w:cstheme="majorHAnsi"/>
          <w:b/>
          <w:bCs/>
        </w:rPr>
      </w:pPr>
      <w:r w:rsidRPr="00ED0AB5">
        <w:rPr>
          <w:rFonts w:asciiTheme="majorHAnsi" w:hAnsiTheme="majorHAnsi" w:cstheme="majorHAnsi"/>
          <w:b/>
          <w:bCs/>
        </w:rPr>
        <w:t>Adatkezelő adatai</w:t>
      </w:r>
    </w:p>
    <w:p w14:paraId="773712C8" w14:textId="77777777" w:rsidR="00674479" w:rsidRPr="00ED0AB5" w:rsidRDefault="00674479" w:rsidP="00ED0AB5">
      <w:pPr>
        <w:spacing w:after="0"/>
        <w:rPr>
          <w:rFonts w:asciiTheme="majorHAnsi" w:hAnsiTheme="majorHAnsi" w:cstheme="majorHAnsi"/>
        </w:rPr>
      </w:pPr>
    </w:p>
    <w:p w14:paraId="3AFFCD60" w14:textId="4B541082"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Név: </w:t>
      </w:r>
      <w:r w:rsidRPr="00ED0AB5">
        <w:rPr>
          <w:rFonts w:asciiTheme="majorHAnsi" w:hAnsiTheme="majorHAnsi" w:cstheme="majorHAnsi"/>
          <w:b/>
          <w:bCs/>
          <w:color w:val="000000"/>
          <w:szCs w:val="24"/>
        </w:rPr>
        <w:t>Árpádföldi Tenisz Club (ÁTC)</w:t>
      </w:r>
      <w:r w:rsidRPr="00ED0AB5">
        <w:rPr>
          <w:rFonts w:asciiTheme="majorHAnsi" w:hAnsiTheme="majorHAnsi" w:cstheme="majorHAnsi"/>
        </w:rPr>
        <w:br/>
        <w:t>A kamara rövidített elnevezése: BKIK</w:t>
      </w:r>
      <w:r w:rsidRPr="00ED0AB5">
        <w:rPr>
          <w:rFonts w:asciiTheme="majorHAnsi" w:hAnsiTheme="majorHAnsi" w:cstheme="majorHAnsi"/>
        </w:rPr>
        <w:br/>
        <w:t>Székhely</w:t>
      </w:r>
      <w:r>
        <w:rPr>
          <w:rFonts w:asciiTheme="majorHAnsi" w:hAnsiTheme="majorHAnsi" w:cstheme="majorHAnsi"/>
        </w:rPr>
        <w:t xml:space="preserve"> és levélcím</w:t>
      </w:r>
      <w:r w:rsidRPr="00ED0AB5">
        <w:rPr>
          <w:rFonts w:asciiTheme="majorHAnsi" w:hAnsiTheme="majorHAnsi" w:cstheme="majorHAnsi"/>
        </w:rPr>
        <w:t>: </w:t>
      </w:r>
      <w:r>
        <w:rPr>
          <w:rFonts w:asciiTheme="majorHAnsi" w:hAnsiTheme="majorHAnsi" w:cstheme="majorHAnsi"/>
        </w:rPr>
        <w:t>1162 Budapest, Állás utca 35.</w:t>
      </w:r>
      <w:r w:rsidRPr="00ED0AB5">
        <w:rPr>
          <w:rFonts w:asciiTheme="majorHAnsi" w:hAnsiTheme="majorHAnsi" w:cstheme="majorHAnsi"/>
        </w:rPr>
        <w:br/>
        <w:t>E-mail cím: </w:t>
      </w:r>
      <w:hyperlink r:id="rId5" w:history="1">
        <w:r w:rsidRPr="00ED0AB5">
          <w:rPr>
            <w:rStyle w:val="Hiperhivatkozs"/>
            <w:rFonts w:asciiTheme="majorHAnsi" w:hAnsiTheme="majorHAnsi" w:cstheme="majorHAnsi"/>
            <w:szCs w:val="24"/>
          </w:rPr>
          <w:t>info@arpadfolditc.hu</w:t>
        </w:r>
      </w:hyperlink>
      <w:r w:rsidRPr="00ED0AB5">
        <w:rPr>
          <w:rFonts w:asciiTheme="majorHAnsi" w:hAnsiTheme="majorHAnsi" w:cstheme="majorHAnsi"/>
        </w:rPr>
        <w:t xml:space="preserve"> </w:t>
      </w:r>
      <w:r w:rsidRPr="00ED0AB5">
        <w:rPr>
          <w:rFonts w:asciiTheme="majorHAnsi" w:hAnsiTheme="majorHAnsi" w:cstheme="majorHAnsi"/>
        </w:rPr>
        <w:br/>
      </w:r>
      <w:r>
        <w:rPr>
          <w:rFonts w:asciiTheme="majorHAnsi" w:hAnsiTheme="majorHAnsi" w:cstheme="majorHAnsi"/>
        </w:rPr>
        <w:t>N</w:t>
      </w:r>
      <w:r w:rsidRPr="00ED0AB5">
        <w:rPr>
          <w:rFonts w:asciiTheme="majorHAnsi" w:hAnsiTheme="majorHAnsi" w:cstheme="majorHAnsi"/>
        </w:rPr>
        <w:t>yilvántartási száma: 01-0</w:t>
      </w:r>
      <w:r>
        <w:rPr>
          <w:rFonts w:asciiTheme="majorHAnsi" w:hAnsiTheme="majorHAnsi" w:cstheme="majorHAnsi"/>
        </w:rPr>
        <w:t>2</w:t>
      </w:r>
      <w:r w:rsidRPr="00ED0AB5">
        <w:rPr>
          <w:rFonts w:asciiTheme="majorHAnsi" w:hAnsiTheme="majorHAnsi" w:cstheme="majorHAnsi"/>
        </w:rPr>
        <w:t>-</w:t>
      </w:r>
      <w:r>
        <w:rPr>
          <w:rFonts w:asciiTheme="majorHAnsi" w:hAnsiTheme="majorHAnsi" w:cstheme="majorHAnsi"/>
        </w:rPr>
        <w:t>0002416</w:t>
      </w:r>
      <w:r w:rsidRPr="00ED0AB5">
        <w:rPr>
          <w:rFonts w:asciiTheme="majorHAnsi" w:hAnsiTheme="majorHAnsi" w:cstheme="majorHAnsi"/>
        </w:rPr>
        <w:br/>
        <w:t>Adószám: </w:t>
      </w:r>
      <w:r>
        <w:rPr>
          <w:rFonts w:asciiTheme="majorHAnsi" w:hAnsiTheme="majorHAnsi" w:cstheme="majorHAnsi"/>
        </w:rPr>
        <w:t>19405462-1-42</w:t>
      </w:r>
      <w:r w:rsidRPr="00ED0AB5">
        <w:rPr>
          <w:rFonts w:asciiTheme="majorHAnsi" w:hAnsiTheme="majorHAnsi" w:cstheme="majorHAnsi"/>
        </w:rPr>
        <w:br/>
        <w:t>Képviseli: </w:t>
      </w:r>
      <w:r>
        <w:rPr>
          <w:rFonts w:asciiTheme="majorHAnsi" w:hAnsiTheme="majorHAnsi" w:cstheme="majorHAnsi"/>
        </w:rPr>
        <w:t>Amberger Árpád</w:t>
      </w:r>
      <w:r w:rsidRPr="00ED0AB5">
        <w:rPr>
          <w:rFonts w:asciiTheme="majorHAnsi" w:hAnsiTheme="majorHAnsi" w:cstheme="majorHAnsi"/>
        </w:rPr>
        <w:t xml:space="preserve"> elnök</w:t>
      </w:r>
      <w:r w:rsidRPr="00ED0AB5">
        <w:rPr>
          <w:rFonts w:asciiTheme="majorHAnsi" w:hAnsiTheme="majorHAnsi" w:cstheme="majorHAnsi"/>
        </w:rPr>
        <w:br/>
        <w:t>Honlap: </w:t>
      </w:r>
      <w:hyperlink r:id="rId6" w:history="1">
        <w:r w:rsidRPr="001F1E33">
          <w:rPr>
            <w:rStyle w:val="Hiperhivatkozs"/>
            <w:rFonts w:asciiTheme="majorHAnsi" w:hAnsiTheme="majorHAnsi" w:cstheme="majorHAnsi"/>
          </w:rPr>
          <w:t>http://arpadfolditc.hu</w:t>
        </w:r>
      </w:hyperlink>
      <w:r>
        <w:rPr>
          <w:rFonts w:asciiTheme="majorHAnsi" w:hAnsiTheme="majorHAnsi" w:cstheme="majorHAnsi"/>
        </w:rPr>
        <w:t xml:space="preserve"> </w:t>
      </w:r>
    </w:p>
    <w:p w14:paraId="7A852AFE" w14:textId="77777777" w:rsidR="00ED0AB5" w:rsidRPr="00ED0AB5" w:rsidRDefault="00ED0AB5" w:rsidP="00ED0AB5">
      <w:pPr>
        <w:spacing w:after="0"/>
        <w:rPr>
          <w:rFonts w:asciiTheme="majorHAnsi" w:hAnsiTheme="majorHAnsi" w:cstheme="majorHAnsi"/>
          <w:b/>
          <w:bCs/>
        </w:rPr>
      </w:pPr>
    </w:p>
    <w:p w14:paraId="68B79A6D" w14:textId="4A77F4A2" w:rsidR="00ED0AB5" w:rsidRPr="00ED0AB5" w:rsidRDefault="00ED0AB5" w:rsidP="00ED0AB5">
      <w:pPr>
        <w:spacing w:after="0"/>
        <w:jc w:val="both"/>
        <w:rPr>
          <w:rFonts w:asciiTheme="majorHAnsi" w:hAnsiTheme="majorHAnsi" w:cstheme="majorHAnsi"/>
        </w:rPr>
      </w:pPr>
      <w:r w:rsidRPr="00ED0AB5">
        <w:rPr>
          <w:rFonts w:asciiTheme="majorHAnsi" w:hAnsiTheme="majorHAnsi" w:cstheme="majorHAnsi"/>
        </w:rPr>
        <w:t>A</w:t>
      </w:r>
      <w:r>
        <w:rPr>
          <w:rFonts w:asciiTheme="majorHAnsi" w:hAnsiTheme="majorHAnsi" w:cstheme="majorHAnsi"/>
        </w:rPr>
        <w:t>z</w:t>
      </w:r>
      <w:r w:rsidRPr="00ED0AB5">
        <w:rPr>
          <w:rFonts w:asciiTheme="majorHAnsi" w:hAnsiTheme="majorHAnsi" w:cstheme="majorHAnsi"/>
        </w:rPr>
        <w:t xml:space="preserve"> </w:t>
      </w:r>
      <w:r>
        <w:rPr>
          <w:rFonts w:asciiTheme="majorHAnsi" w:hAnsiTheme="majorHAnsi" w:cstheme="majorHAnsi"/>
        </w:rPr>
        <w:t>Árpádföldi Tenisz Club</w:t>
      </w:r>
      <w:r w:rsidRPr="00ED0AB5">
        <w:rPr>
          <w:rFonts w:asciiTheme="majorHAnsi" w:hAnsiTheme="majorHAnsi" w:cstheme="majorHAnsi"/>
        </w:rPr>
        <w:t xml:space="preserve"> a rá vonatkozó, a mindenkor hatályos jogszabályokkal, EU rendeletekkel összhangban, azok előírásai szerint vezeti nyilvántartásait, végzi statisztikai adatgyűjtési, adatfeldolgozási, információszolgáltatási tevékenységét; kezeli a birtokába</w:t>
      </w:r>
      <w:r>
        <w:rPr>
          <w:rFonts w:asciiTheme="majorHAnsi" w:hAnsiTheme="majorHAnsi" w:cstheme="majorHAnsi"/>
        </w:rPr>
        <w:t xml:space="preserve"> kerül</w:t>
      </w:r>
      <w:r w:rsidRPr="00ED0AB5">
        <w:rPr>
          <w:rFonts w:asciiTheme="majorHAnsi" w:hAnsiTheme="majorHAnsi" w:cstheme="majorHAnsi"/>
        </w:rPr>
        <w:t>ő személyes adatokat. A</w:t>
      </w:r>
      <w:r>
        <w:rPr>
          <w:rFonts w:asciiTheme="majorHAnsi" w:hAnsiTheme="majorHAnsi" w:cstheme="majorHAnsi"/>
        </w:rPr>
        <w:t xml:space="preserve">z </w:t>
      </w:r>
      <w:r w:rsidRPr="00ED0AB5">
        <w:rPr>
          <w:rFonts w:asciiTheme="majorHAnsi" w:hAnsiTheme="majorHAnsi" w:cstheme="majorHAnsi"/>
        </w:rPr>
        <w:t>Árpádföldi Tenisz Club</w:t>
      </w:r>
      <w:r>
        <w:rPr>
          <w:rFonts w:asciiTheme="majorHAnsi" w:hAnsiTheme="majorHAnsi" w:cstheme="majorHAnsi"/>
        </w:rPr>
        <w:t xml:space="preserve"> </w:t>
      </w:r>
      <w:r w:rsidRPr="00ED0AB5">
        <w:rPr>
          <w:rFonts w:asciiTheme="majorHAnsi" w:hAnsiTheme="majorHAnsi" w:cstheme="majorHAnsi"/>
        </w:rPr>
        <w:t>adatkezelése és feldolgozása során olyan fokozott gondossággal jár el, amely az adatvédelmi incidensek előfordulásának megelőzését szolgálja.</w:t>
      </w:r>
    </w:p>
    <w:p w14:paraId="66AC2E9F" w14:textId="19F35B39" w:rsidR="00ED0AB5" w:rsidRPr="00ED0AB5" w:rsidRDefault="00ED0AB5" w:rsidP="00ED0AB5">
      <w:pPr>
        <w:spacing w:after="0"/>
        <w:jc w:val="both"/>
        <w:rPr>
          <w:rFonts w:asciiTheme="majorHAnsi" w:hAnsiTheme="majorHAnsi" w:cstheme="majorHAnsi"/>
        </w:rPr>
      </w:pPr>
      <w:r w:rsidRPr="00ED0AB5">
        <w:rPr>
          <w:rFonts w:asciiTheme="majorHAnsi" w:hAnsiTheme="majorHAnsi" w:cstheme="majorHAnsi"/>
        </w:rPr>
        <w:t>A</w:t>
      </w:r>
      <w:r>
        <w:rPr>
          <w:rFonts w:asciiTheme="majorHAnsi" w:hAnsiTheme="majorHAnsi" w:cstheme="majorHAnsi"/>
        </w:rPr>
        <w:t xml:space="preserve">z </w:t>
      </w:r>
      <w:r w:rsidRPr="00ED0AB5">
        <w:rPr>
          <w:rFonts w:asciiTheme="majorHAnsi" w:hAnsiTheme="majorHAnsi" w:cstheme="majorHAnsi"/>
        </w:rPr>
        <w:t xml:space="preserve">Árpádföldi Tenisz Club, a továbbiakban, mint </w:t>
      </w:r>
      <w:r w:rsidRPr="00ED0AB5">
        <w:rPr>
          <w:rFonts w:asciiTheme="majorHAnsi" w:hAnsiTheme="majorHAnsi" w:cstheme="majorHAnsi"/>
          <w:i/>
          <w:iCs/>
        </w:rPr>
        <w:t>adatkezelő</w:t>
      </w:r>
      <w:r w:rsidRPr="00ED0AB5">
        <w:rPr>
          <w:rFonts w:asciiTheme="majorHAnsi" w:hAnsiTheme="majorHAnsi" w:cstheme="majorHAnsi"/>
        </w:rPr>
        <w:t>, magára nézve kötelezőnek ismeri el a nyilatkozat tartalmát, de fenntartja magának a jogot a nyilatkozat megváltoztatására, feltéve, hogy a változásokról kellő időben értesíti az érintetteket.</w:t>
      </w:r>
    </w:p>
    <w:p w14:paraId="76858098" w14:textId="77777777" w:rsidR="00ED0AB5" w:rsidRPr="00ED0AB5" w:rsidRDefault="00ED0AB5" w:rsidP="00ED0AB5">
      <w:pPr>
        <w:spacing w:after="0"/>
        <w:jc w:val="both"/>
        <w:rPr>
          <w:rFonts w:asciiTheme="majorHAnsi" w:hAnsiTheme="majorHAnsi" w:cstheme="majorHAnsi"/>
        </w:rPr>
      </w:pPr>
      <w:r w:rsidRPr="00ED0AB5">
        <w:rPr>
          <w:rFonts w:asciiTheme="majorHAnsi" w:hAnsiTheme="majorHAnsi" w:cstheme="majorHAnsi"/>
        </w:rPr>
        <w:t>Az adatkezelő kiemelten fontosnak tartja ügyfelei információs önrendelkezési jogának tiszteletben tartását. A személyes adatokat bizalmasan kezeli, és megtesz minden intézkedést, mely az adatok biztonságát garantálja.</w:t>
      </w:r>
    </w:p>
    <w:p w14:paraId="08E1CE82" w14:textId="77777777" w:rsidR="00ED0AB5" w:rsidRDefault="00ED0AB5" w:rsidP="00ED0AB5">
      <w:pPr>
        <w:spacing w:after="0"/>
        <w:jc w:val="both"/>
        <w:rPr>
          <w:rFonts w:asciiTheme="majorHAnsi" w:hAnsiTheme="majorHAnsi" w:cstheme="majorHAnsi"/>
        </w:rPr>
      </w:pPr>
    </w:p>
    <w:p w14:paraId="00142D33" w14:textId="4789F6EB" w:rsidR="00ED0AB5" w:rsidRDefault="00ED0AB5" w:rsidP="00ED0AB5">
      <w:pPr>
        <w:spacing w:after="0"/>
        <w:jc w:val="both"/>
        <w:rPr>
          <w:rFonts w:asciiTheme="majorHAnsi" w:hAnsiTheme="majorHAnsi" w:cstheme="majorHAnsi"/>
          <w:b/>
          <w:bCs/>
          <w:color w:val="FF0000"/>
          <w:u w:val="single"/>
        </w:rPr>
      </w:pPr>
      <w:r w:rsidRPr="00ED0AB5">
        <w:rPr>
          <w:rFonts w:asciiTheme="majorHAnsi" w:hAnsiTheme="majorHAnsi" w:cstheme="majorHAnsi"/>
          <w:b/>
          <w:bCs/>
          <w:color w:val="FF0000"/>
          <w:u w:val="single"/>
        </w:rPr>
        <w:t xml:space="preserve">Nyilatkozat a szerződő személyes adatairól: </w:t>
      </w:r>
    </w:p>
    <w:p w14:paraId="12D263D3" w14:textId="77777777" w:rsidR="00ED0AB5" w:rsidRPr="00ED0AB5" w:rsidRDefault="00ED0AB5" w:rsidP="00ED0AB5">
      <w:pPr>
        <w:spacing w:after="0"/>
        <w:jc w:val="both"/>
        <w:rPr>
          <w:rFonts w:asciiTheme="majorHAnsi" w:hAnsiTheme="majorHAnsi" w:cstheme="majorHAnsi"/>
          <w:b/>
          <w:bCs/>
          <w:color w:val="FF0000"/>
          <w:u w:val="single"/>
        </w:rPr>
      </w:pPr>
    </w:p>
    <w:p w14:paraId="3FB63043" w14:textId="77777777" w:rsidR="00ED0AB5" w:rsidRDefault="00ED0AB5" w:rsidP="00ED0AB5">
      <w:pPr>
        <w:spacing w:after="0"/>
        <w:jc w:val="both"/>
        <w:rPr>
          <w:rFonts w:asciiTheme="majorHAnsi" w:hAnsiTheme="majorHAnsi" w:cstheme="majorHAnsi"/>
          <w:b/>
          <w:bCs/>
          <w:color w:val="FF0000"/>
          <w:u w:val="single"/>
        </w:rPr>
      </w:pPr>
      <w:r>
        <w:rPr>
          <w:rFonts w:asciiTheme="majorHAnsi" w:hAnsiTheme="majorHAnsi" w:cstheme="majorHAnsi"/>
          <w:b/>
          <w:bCs/>
          <w:color w:val="FF0000"/>
          <w:u w:val="single"/>
        </w:rPr>
        <w:t>A szolgáltatás igénybevételével t</w:t>
      </w:r>
      <w:r w:rsidRPr="00ED0AB5">
        <w:rPr>
          <w:rFonts w:asciiTheme="majorHAnsi" w:hAnsiTheme="majorHAnsi" w:cstheme="majorHAnsi"/>
          <w:b/>
          <w:bCs/>
          <w:color w:val="FF0000"/>
          <w:u w:val="single"/>
        </w:rPr>
        <w:t>udomásul veszem, hogy a</w:t>
      </w:r>
      <w:r>
        <w:rPr>
          <w:rFonts w:asciiTheme="majorHAnsi" w:hAnsiTheme="majorHAnsi" w:cstheme="majorHAnsi"/>
          <w:b/>
          <w:bCs/>
          <w:color w:val="FF0000"/>
          <w:u w:val="single"/>
        </w:rPr>
        <w:t>z</w:t>
      </w:r>
      <w:r w:rsidRPr="00ED0AB5">
        <w:t xml:space="preserve"> </w:t>
      </w:r>
      <w:r w:rsidRPr="00ED0AB5">
        <w:rPr>
          <w:rFonts w:asciiTheme="majorHAnsi" w:hAnsiTheme="majorHAnsi" w:cstheme="majorHAnsi"/>
          <w:b/>
          <w:bCs/>
          <w:color w:val="FF0000"/>
          <w:u w:val="single"/>
        </w:rPr>
        <w:t xml:space="preserve">Árpádföldi Tenisz Club adatkezelő által a </w:t>
      </w:r>
      <w:r>
        <w:rPr>
          <w:rFonts w:asciiTheme="majorHAnsi" w:hAnsiTheme="majorHAnsi" w:cstheme="majorHAnsi"/>
          <w:b/>
          <w:bCs/>
          <w:color w:val="FF0000"/>
          <w:u w:val="single"/>
        </w:rPr>
        <w:t>http://arpadfolditc.hu</w:t>
      </w:r>
      <w:r w:rsidRPr="00ED0AB5">
        <w:rPr>
          <w:rFonts w:asciiTheme="majorHAnsi" w:hAnsiTheme="majorHAnsi" w:cstheme="majorHAnsi"/>
          <w:b/>
          <w:bCs/>
          <w:color w:val="FF0000"/>
          <w:u w:val="single"/>
        </w:rPr>
        <w:t xml:space="preserve"> felhasználói adatbázisában tárolt személyes adataim</w:t>
      </w:r>
      <w:r>
        <w:rPr>
          <w:rFonts w:asciiTheme="majorHAnsi" w:hAnsiTheme="majorHAnsi" w:cstheme="majorHAnsi"/>
          <w:b/>
          <w:bCs/>
          <w:color w:val="FF0000"/>
          <w:u w:val="single"/>
        </w:rPr>
        <w:t xml:space="preserve"> </w:t>
      </w:r>
      <w:r w:rsidRPr="00ED0AB5">
        <w:rPr>
          <w:rFonts w:asciiTheme="majorHAnsi" w:hAnsiTheme="majorHAnsi" w:cstheme="majorHAnsi"/>
          <w:b/>
          <w:bCs/>
          <w:color w:val="FF0000"/>
          <w:u w:val="single"/>
        </w:rPr>
        <w:t>az alábbi</w:t>
      </w:r>
      <w:r>
        <w:rPr>
          <w:rFonts w:asciiTheme="majorHAnsi" w:hAnsiTheme="majorHAnsi" w:cstheme="majorHAnsi"/>
          <w:b/>
          <w:bCs/>
          <w:color w:val="FF0000"/>
          <w:u w:val="single"/>
        </w:rPr>
        <w:t>ak</w:t>
      </w:r>
      <w:r w:rsidRPr="00ED0AB5">
        <w:rPr>
          <w:rFonts w:asciiTheme="majorHAnsi" w:hAnsiTheme="majorHAnsi" w:cstheme="majorHAnsi"/>
          <w:b/>
          <w:bCs/>
          <w:color w:val="FF0000"/>
          <w:u w:val="single"/>
        </w:rPr>
        <w:t xml:space="preserve">: </w:t>
      </w:r>
    </w:p>
    <w:p w14:paraId="2CC71C45" w14:textId="77777777" w:rsidR="00ED0AB5" w:rsidRDefault="00ED0AB5" w:rsidP="00ED0AB5">
      <w:pPr>
        <w:spacing w:after="0"/>
        <w:jc w:val="both"/>
        <w:rPr>
          <w:rFonts w:asciiTheme="majorHAnsi" w:hAnsiTheme="majorHAnsi" w:cstheme="majorHAnsi"/>
          <w:b/>
          <w:bCs/>
          <w:color w:val="FF0000"/>
          <w:u w:val="single"/>
        </w:rPr>
      </w:pPr>
      <w:r w:rsidRPr="00ED0AB5">
        <w:rPr>
          <w:rFonts w:asciiTheme="majorHAnsi" w:hAnsiTheme="majorHAnsi" w:cstheme="majorHAnsi"/>
          <w:b/>
          <w:bCs/>
          <w:color w:val="FF0000"/>
          <w:u w:val="single"/>
        </w:rPr>
        <w:t xml:space="preserve">név, </w:t>
      </w:r>
    </w:p>
    <w:p w14:paraId="6AC0BB5F" w14:textId="77777777" w:rsidR="00ED0AB5" w:rsidRDefault="00ED0AB5" w:rsidP="00ED0AB5">
      <w:pPr>
        <w:spacing w:after="0"/>
        <w:jc w:val="both"/>
        <w:rPr>
          <w:rFonts w:asciiTheme="majorHAnsi" w:hAnsiTheme="majorHAnsi" w:cstheme="majorHAnsi"/>
          <w:b/>
          <w:bCs/>
          <w:color w:val="FF0000"/>
          <w:u w:val="single"/>
        </w:rPr>
      </w:pPr>
      <w:proofErr w:type="spellStart"/>
      <w:r w:rsidRPr="00ED0AB5">
        <w:rPr>
          <w:rFonts w:asciiTheme="majorHAnsi" w:hAnsiTheme="majorHAnsi" w:cstheme="majorHAnsi"/>
          <w:b/>
          <w:bCs/>
          <w:color w:val="FF0000"/>
          <w:u w:val="single"/>
        </w:rPr>
        <w:t>cim</w:t>
      </w:r>
      <w:proofErr w:type="spellEnd"/>
      <w:r w:rsidRPr="00ED0AB5">
        <w:rPr>
          <w:rFonts w:asciiTheme="majorHAnsi" w:hAnsiTheme="majorHAnsi" w:cstheme="majorHAnsi"/>
          <w:b/>
          <w:bCs/>
          <w:color w:val="FF0000"/>
          <w:u w:val="single"/>
        </w:rPr>
        <w:t xml:space="preserve">, </w:t>
      </w:r>
    </w:p>
    <w:p w14:paraId="1D8AF1D9" w14:textId="77777777" w:rsidR="00ED0AB5" w:rsidRDefault="00ED0AB5" w:rsidP="00ED0AB5">
      <w:pPr>
        <w:spacing w:after="0"/>
        <w:jc w:val="both"/>
        <w:rPr>
          <w:rFonts w:asciiTheme="majorHAnsi" w:hAnsiTheme="majorHAnsi" w:cstheme="majorHAnsi"/>
          <w:b/>
          <w:bCs/>
          <w:color w:val="FF0000"/>
          <w:u w:val="single"/>
        </w:rPr>
      </w:pPr>
      <w:r w:rsidRPr="00ED0AB5">
        <w:rPr>
          <w:rFonts w:asciiTheme="majorHAnsi" w:hAnsiTheme="majorHAnsi" w:cstheme="majorHAnsi"/>
          <w:b/>
          <w:bCs/>
          <w:color w:val="FF0000"/>
          <w:u w:val="single"/>
        </w:rPr>
        <w:t xml:space="preserve">telefonszám, </w:t>
      </w:r>
    </w:p>
    <w:p w14:paraId="46E2AD79" w14:textId="77777777" w:rsidR="00ED0AB5" w:rsidRDefault="00ED0AB5" w:rsidP="00ED0AB5">
      <w:pPr>
        <w:spacing w:after="0"/>
        <w:jc w:val="both"/>
        <w:rPr>
          <w:rFonts w:asciiTheme="majorHAnsi" w:hAnsiTheme="majorHAnsi" w:cstheme="majorHAnsi"/>
          <w:b/>
          <w:bCs/>
          <w:color w:val="FF0000"/>
          <w:u w:val="single"/>
        </w:rPr>
      </w:pPr>
      <w:r w:rsidRPr="00ED0AB5">
        <w:rPr>
          <w:rFonts w:asciiTheme="majorHAnsi" w:hAnsiTheme="majorHAnsi" w:cstheme="majorHAnsi"/>
          <w:b/>
          <w:bCs/>
          <w:color w:val="FF0000"/>
          <w:u w:val="single"/>
        </w:rPr>
        <w:t xml:space="preserve">cégnév, </w:t>
      </w:r>
    </w:p>
    <w:p w14:paraId="2402608A" w14:textId="77777777" w:rsidR="00ED0AB5" w:rsidRDefault="00ED0AB5" w:rsidP="00ED0AB5">
      <w:pPr>
        <w:spacing w:after="0"/>
        <w:jc w:val="both"/>
        <w:rPr>
          <w:rFonts w:asciiTheme="majorHAnsi" w:hAnsiTheme="majorHAnsi" w:cstheme="majorHAnsi"/>
          <w:b/>
          <w:bCs/>
          <w:color w:val="FF0000"/>
          <w:u w:val="single"/>
        </w:rPr>
      </w:pPr>
      <w:r w:rsidRPr="00ED0AB5">
        <w:rPr>
          <w:rFonts w:asciiTheme="majorHAnsi" w:hAnsiTheme="majorHAnsi" w:cstheme="majorHAnsi"/>
          <w:b/>
          <w:bCs/>
          <w:color w:val="FF0000"/>
          <w:u w:val="single"/>
        </w:rPr>
        <w:t xml:space="preserve">adószám,  </w:t>
      </w:r>
    </w:p>
    <w:p w14:paraId="7AA34A91" w14:textId="0A3E66ED" w:rsidR="00ED0AB5" w:rsidRDefault="00ED0AB5" w:rsidP="00ED0AB5">
      <w:pPr>
        <w:spacing w:after="0"/>
        <w:jc w:val="both"/>
        <w:rPr>
          <w:rFonts w:asciiTheme="majorHAnsi" w:hAnsiTheme="majorHAnsi" w:cstheme="majorHAnsi"/>
          <w:b/>
          <w:bCs/>
          <w:color w:val="FF0000"/>
          <w:u w:val="single"/>
        </w:rPr>
      </w:pPr>
      <w:r w:rsidRPr="00ED0AB5">
        <w:rPr>
          <w:rFonts w:asciiTheme="majorHAnsi" w:hAnsiTheme="majorHAnsi" w:cstheme="majorHAnsi"/>
          <w:b/>
          <w:bCs/>
          <w:color w:val="FF0000"/>
          <w:u w:val="single"/>
        </w:rPr>
        <w:t>e-mail cím.</w:t>
      </w:r>
    </w:p>
    <w:p w14:paraId="16FF5A72" w14:textId="77777777" w:rsidR="00ED0AB5" w:rsidRPr="00ED0AB5" w:rsidRDefault="00ED0AB5" w:rsidP="00ED0AB5">
      <w:pPr>
        <w:spacing w:after="0"/>
        <w:jc w:val="both"/>
        <w:rPr>
          <w:rFonts w:asciiTheme="majorHAnsi" w:hAnsiTheme="majorHAnsi" w:cstheme="majorHAnsi"/>
        </w:rPr>
      </w:pPr>
    </w:p>
    <w:p w14:paraId="6570868C" w14:textId="77777777" w:rsidR="00ED0AB5" w:rsidRPr="00ED0AB5" w:rsidRDefault="00ED0AB5" w:rsidP="00ED0AB5">
      <w:pPr>
        <w:spacing w:after="0"/>
        <w:jc w:val="both"/>
        <w:rPr>
          <w:rFonts w:asciiTheme="majorHAnsi" w:hAnsiTheme="majorHAnsi" w:cstheme="majorHAnsi"/>
        </w:rPr>
      </w:pPr>
      <w:r w:rsidRPr="00ED0AB5">
        <w:rPr>
          <w:rFonts w:asciiTheme="majorHAnsi" w:hAnsiTheme="majorHAnsi" w:cstheme="majorHAnsi"/>
          <w:b/>
          <w:bCs/>
        </w:rPr>
        <w:t>Adatkezelési alapelvek:</w:t>
      </w:r>
      <w:r w:rsidRPr="00ED0AB5">
        <w:rPr>
          <w:rFonts w:asciiTheme="majorHAnsi" w:hAnsiTheme="majorHAnsi" w:cstheme="majorHAnsi"/>
        </w:rPr>
        <w:br/>
        <w:t>Személyes adat akkor kezelhető, ha</w:t>
      </w:r>
    </w:p>
    <w:p w14:paraId="19E6E6D8" w14:textId="4A32AFE7" w:rsidR="00ED0AB5" w:rsidRPr="00ED0AB5" w:rsidRDefault="00ED0AB5" w:rsidP="00ED0AB5">
      <w:pPr>
        <w:pStyle w:val="Listaszerbekezds"/>
        <w:numPr>
          <w:ilvl w:val="0"/>
          <w:numId w:val="3"/>
        </w:numPr>
        <w:spacing w:after="0"/>
        <w:jc w:val="both"/>
        <w:rPr>
          <w:rFonts w:asciiTheme="majorHAnsi" w:hAnsiTheme="majorHAnsi" w:cstheme="majorHAnsi"/>
        </w:rPr>
      </w:pPr>
      <w:r w:rsidRPr="00ED0AB5">
        <w:rPr>
          <w:rFonts w:asciiTheme="majorHAnsi" w:hAnsiTheme="majorHAnsi" w:cstheme="majorHAnsi"/>
        </w:rPr>
        <w:t>ahhoz az érintett hozzájárul (önkéntes), vagy</w:t>
      </w:r>
    </w:p>
    <w:p w14:paraId="28E69C07" w14:textId="5DFF1C56" w:rsidR="00ED0AB5" w:rsidRPr="00ED0AB5" w:rsidRDefault="00ED0AB5" w:rsidP="00ED0AB5">
      <w:pPr>
        <w:pStyle w:val="Listaszerbekezds"/>
        <w:numPr>
          <w:ilvl w:val="0"/>
          <w:numId w:val="3"/>
        </w:numPr>
        <w:spacing w:after="0"/>
        <w:jc w:val="both"/>
        <w:rPr>
          <w:rFonts w:asciiTheme="majorHAnsi" w:hAnsiTheme="majorHAnsi" w:cstheme="majorHAnsi"/>
        </w:rPr>
      </w:pPr>
      <w:r w:rsidRPr="00ED0AB5">
        <w:rPr>
          <w:rFonts w:asciiTheme="majorHAnsi" w:hAnsiTheme="majorHAnsi" w:cstheme="majorHAnsi"/>
        </w:rPr>
        <w:t>azt törvény (egyéb jogszabály) vagy annak felhatalmazása alapján helyi önkormányzati rendelet közérdeken alapuló célból elrendeli (kötelező).</w:t>
      </w:r>
    </w:p>
    <w:p w14:paraId="31FC72FD" w14:textId="77777777" w:rsidR="00ED0AB5" w:rsidRPr="00ED0AB5" w:rsidRDefault="00ED0AB5" w:rsidP="00ED0AB5">
      <w:pPr>
        <w:spacing w:after="0"/>
        <w:jc w:val="both"/>
        <w:rPr>
          <w:rFonts w:asciiTheme="majorHAnsi" w:hAnsiTheme="majorHAnsi" w:cstheme="majorHAnsi"/>
        </w:rPr>
      </w:pPr>
      <w:r w:rsidRPr="00ED0AB5">
        <w:rPr>
          <w:rFonts w:asciiTheme="majorHAnsi" w:hAnsiTheme="majorHAnsi" w:cstheme="majorHAnsi"/>
        </w:rPr>
        <w:t>A személyes adatok akkor továbbíthatók, valamint a különböző adatkezelések akkor kapcsolhatók össze, ha az érintett ahhoz hozzájárult, vagy törvény azt megengedi, és ha az adatkezelés feltételei minden egyes személyes adatra nézve teljesülnek.</w:t>
      </w:r>
    </w:p>
    <w:p w14:paraId="3CD42176" w14:textId="77777777" w:rsidR="00ED0AB5" w:rsidRPr="00ED0AB5" w:rsidRDefault="00ED0AB5" w:rsidP="00ED0AB5">
      <w:pPr>
        <w:spacing w:after="0"/>
        <w:jc w:val="both"/>
        <w:rPr>
          <w:rFonts w:asciiTheme="majorHAnsi" w:hAnsiTheme="majorHAnsi" w:cstheme="majorHAnsi"/>
        </w:rPr>
      </w:pPr>
      <w:r w:rsidRPr="00ED0AB5">
        <w:rPr>
          <w:rFonts w:asciiTheme="majorHAnsi" w:hAnsiTheme="majorHAnsi" w:cstheme="majorHAnsi"/>
        </w:rPr>
        <w:t>Személyes adatot kezelni csak meghatározott célból, meghatározott jog gyakorlása és kötelezettség teljesítése érdekében lehet.</w:t>
      </w:r>
    </w:p>
    <w:p w14:paraId="311485A2" w14:textId="77777777"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lastRenderedPageBreak/>
        <w:t>Csak olyan személyes adat kezelhető, amely az adatkezelés céljának megvalósulásához elengedhetetlen, a cél elérésére alkalmas, csak a cél megvalósulásához szükséges mértékben és ideig. Önkéntességi személyes adat csak megfelelő tájékoztatáson alapuló beleegyezéssel kezelhető.</w:t>
      </w:r>
    </w:p>
    <w:p w14:paraId="7B57628D" w14:textId="77777777"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Az érintettet – egyértelműen, közérthetően és részletesen –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626CBF18" w14:textId="77777777"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Korlátozás nélkül használható, általános és egységes személyazonosító jel alkalmazása tilos.</w:t>
      </w:r>
    </w:p>
    <w:p w14:paraId="5014496B" w14:textId="77777777" w:rsidR="00ED0AB5" w:rsidRDefault="00ED0AB5" w:rsidP="00ED0AB5">
      <w:pPr>
        <w:spacing w:after="0"/>
        <w:jc w:val="both"/>
        <w:rPr>
          <w:rFonts w:asciiTheme="majorHAnsi" w:hAnsiTheme="majorHAnsi" w:cstheme="majorHAnsi"/>
        </w:rPr>
      </w:pPr>
      <w:r w:rsidRPr="00ED0AB5">
        <w:rPr>
          <w:rFonts w:asciiTheme="majorHAnsi" w:hAnsiTheme="majorHAnsi" w:cstheme="majorHAnsi"/>
        </w:rPr>
        <w:t>A kezelt személyes adatok</w:t>
      </w:r>
    </w:p>
    <w:p w14:paraId="6F4000FB" w14:textId="0572A33C" w:rsidR="00027F4C" w:rsidRPr="00027F4C" w:rsidRDefault="00ED0AB5" w:rsidP="00027F4C">
      <w:pPr>
        <w:pStyle w:val="Listaszerbekezds"/>
        <w:numPr>
          <w:ilvl w:val="0"/>
          <w:numId w:val="4"/>
        </w:numPr>
        <w:spacing w:after="0"/>
        <w:jc w:val="both"/>
        <w:rPr>
          <w:rFonts w:asciiTheme="majorHAnsi" w:hAnsiTheme="majorHAnsi" w:cstheme="majorHAnsi"/>
        </w:rPr>
      </w:pPr>
      <w:r w:rsidRPr="00027F4C">
        <w:rPr>
          <w:rFonts w:asciiTheme="majorHAnsi" w:hAnsiTheme="majorHAnsi" w:cstheme="majorHAnsi"/>
        </w:rPr>
        <w:t>felvétele és kezelésük legyen tisztességes és törvényes;</w:t>
      </w:r>
    </w:p>
    <w:p w14:paraId="5AA81293" w14:textId="77777777" w:rsidR="00027F4C" w:rsidRDefault="00ED0AB5" w:rsidP="00027F4C">
      <w:pPr>
        <w:pStyle w:val="Listaszerbekezds"/>
        <w:numPr>
          <w:ilvl w:val="0"/>
          <w:numId w:val="4"/>
        </w:numPr>
        <w:spacing w:after="0"/>
        <w:jc w:val="both"/>
        <w:rPr>
          <w:rFonts w:asciiTheme="majorHAnsi" w:hAnsiTheme="majorHAnsi" w:cstheme="majorHAnsi"/>
        </w:rPr>
      </w:pPr>
      <w:r w:rsidRPr="00027F4C">
        <w:rPr>
          <w:rFonts w:asciiTheme="majorHAnsi" w:hAnsiTheme="majorHAnsi" w:cstheme="majorHAnsi"/>
        </w:rPr>
        <w:t>pontosak, teljesek és ha szükséges időszerűek legyenek;</w:t>
      </w:r>
    </w:p>
    <w:p w14:paraId="00EBEFF0" w14:textId="159E7C00" w:rsidR="00ED0AB5" w:rsidRPr="00027F4C" w:rsidRDefault="00ED0AB5" w:rsidP="00027F4C">
      <w:pPr>
        <w:pStyle w:val="Listaszerbekezds"/>
        <w:numPr>
          <w:ilvl w:val="0"/>
          <w:numId w:val="4"/>
        </w:numPr>
        <w:spacing w:after="0"/>
        <w:jc w:val="both"/>
        <w:rPr>
          <w:rFonts w:asciiTheme="majorHAnsi" w:hAnsiTheme="majorHAnsi" w:cstheme="majorHAnsi"/>
        </w:rPr>
      </w:pPr>
      <w:r w:rsidRPr="00027F4C">
        <w:rPr>
          <w:rFonts w:asciiTheme="majorHAnsi" w:hAnsiTheme="majorHAnsi" w:cstheme="majorHAnsi"/>
        </w:rPr>
        <w:t>tárolásának módja legyen alkalmas arra, hogy az érintettet csak a tárolás céljához szükséges ideig lehessen azonosítani.</w:t>
      </w:r>
    </w:p>
    <w:p w14:paraId="4EEACCC5" w14:textId="77777777" w:rsidR="00027F4C" w:rsidRDefault="00027F4C" w:rsidP="00ED0AB5">
      <w:pPr>
        <w:spacing w:after="0"/>
        <w:jc w:val="both"/>
        <w:rPr>
          <w:rFonts w:asciiTheme="majorHAnsi" w:hAnsiTheme="majorHAnsi" w:cstheme="majorHAnsi"/>
        </w:rPr>
      </w:pPr>
    </w:p>
    <w:p w14:paraId="76607318" w14:textId="7C07B655" w:rsidR="00ED0AB5" w:rsidRPr="00ED0AB5" w:rsidRDefault="00ED0AB5" w:rsidP="00ED0AB5">
      <w:pPr>
        <w:spacing w:after="0"/>
        <w:jc w:val="both"/>
        <w:rPr>
          <w:rFonts w:asciiTheme="majorHAnsi" w:hAnsiTheme="majorHAnsi" w:cstheme="majorHAnsi"/>
        </w:rPr>
      </w:pPr>
      <w:r w:rsidRPr="00ED0AB5">
        <w:rPr>
          <w:rFonts w:asciiTheme="majorHAnsi" w:hAnsiTheme="majorHAnsi" w:cstheme="majorHAnsi"/>
        </w:rPr>
        <w:t>Az EGT-államokba irányuló adattovábbítást úgy kell tekinteni, mintha Magyarország területén belüli adattovábbításra kerülne sor. Személyes adat harmadik országban lévő adatkezelő vagy adatfeldolgozó részére akkor továbbítható, ha ahhoz az érintett kifejezetten hozzájárult, vagy azt törvény lehetővé teszi, és a harmadik országban az átadott adatok kezelése, illetőleg feldolgozása során biztosított a személyes adatok megfelelő szintű védelme.</w:t>
      </w:r>
    </w:p>
    <w:p w14:paraId="471B103F" w14:textId="77777777" w:rsidR="00027F4C" w:rsidRDefault="00027F4C" w:rsidP="00ED0AB5">
      <w:pPr>
        <w:spacing w:after="0"/>
        <w:rPr>
          <w:rFonts w:asciiTheme="majorHAnsi" w:hAnsiTheme="majorHAnsi" w:cstheme="majorHAnsi"/>
          <w:b/>
          <w:bCs/>
        </w:rPr>
      </w:pPr>
    </w:p>
    <w:p w14:paraId="7F55EE5C" w14:textId="77777777" w:rsidR="00027F4C" w:rsidRDefault="00ED0AB5" w:rsidP="00ED0AB5">
      <w:pPr>
        <w:spacing w:after="0"/>
        <w:rPr>
          <w:rFonts w:asciiTheme="majorHAnsi" w:hAnsiTheme="majorHAnsi" w:cstheme="majorHAnsi"/>
        </w:rPr>
      </w:pPr>
      <w:r w:rsidRPr="00ED0AB5">
        <w:rPr>
          <w:rFonts w:asciiTheme="majorHAnsi" w:hAnsiTheme="majorHAnsi" w:cstheme="majorHAnsi"/>
          <w:b/>
          <w:bCs/>
        </w:rPr>
        <w:t>A személyes adatok köre</w:t>
      </w:r>
      <w:r w:rsidRPr="00ED0AB5">
        <w:rPr>
          <w:rFonts w:asciiTheme="majorHAnsi" w:hAnsiTheme="majorHAnsi" w:cstheme="majorHAnsi"/>
        </w:rPr>
        <w:br/>
      </w:r>
    </w:p>
    <w:p w14:paraId="6D2C66AA" w14:textId="744B1447"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Az adatkezelés önkéntes hozzájáruláson alapul.</w:t>
      </w:r>
    </w:p>
    <w:p w14:paraId="5B6B7261" w14:textId="77777777"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t>Felhívjuk az adatközlők figyelmét, hogy amennyiben nem saját személyes adataikat adják meg, az adatközlő kötelessége az érintett hozzájárulásának beszerzése.</w:t>
      </w:r>
    </w:p>
    <w:p w14:paraId="440FDF5C" w14:textId="77777777"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t>A kezelt adatok köre: felhasználónév, jelszó, vezeték- és keresztnév, e-mail címek, telefonszámok, cégnév, a regisztráció dátuma és időpontja.</w:t>
      </w:r>
    </w:p>
    <w:p w14:paraId="2FF8AA62" w14:textId="77777777"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t>Az adatok törlésének határideje: az utolsó bejelentkezéstől számított tíz év, míg a hírlevél küldéséhez adott hozzájárulások esetében a hozzájárulás visszavonásáig. A számviteli bizonylatokat a számvitelről szóló 2000. évi C. törvény 169. § (2) bekezdése alapján 8 évig őrizzük meg. A munkaviszonyból és megbízási jogviszonyból származó személyügyi adatok a törvényi előírásnak megfelelően – nem selejtezhetők; ez esetben az adatkezelés jogalapja jogi kötelezettség teljesítése.</w:t>
      </w:r>
    </w:p>
    <w:p w14:paraId="6C311FDE" w14:textId="77777777" w:rsidR="00027F4C" w:rsidRDefault="00027F4C" w:rsidP="00ED0AB5">
      <w:pPr>
        <w:spacing w:after="0"/>
        <w:rPr>
          <w:rFonts w:asciiTheme="majorHAnsi" w:hAnsiTheme="majorHAnsi" w:cstheme="majorHAnsi"/>
        </w:rPr>
      </w:pPr>
    </w:p>
    <w:p w14:paraId="2EDC3B4A" w14:textId="77777777" w:rsidR="00027F4C" w:rsidRDefault="00ED0AB5" w:rsidP="00ED0AB5">
      <w:pPr>
        <w:spacing w:after="0"/>
        <w:rPr>
          <w:rFonts w:asciiTheme="majorHAnsi" w:hAnsiTheme="majorHAnsi" w:cstheme="majorHAnsi"/>
        </w:rPr>
      </w:pPr>
      <w:r w:rsidRPr="00ED0AB5">
        <w:rPr>
          <w:rFonts w:asciiTheme="majorHAnsi" w:hAnsiTheme="majorHAnsi" w:cstheme="majorHAnsi"/>
          <w:b/>
          <w:bCs/>
        </w:rPr>
        <w:t xml:space="preserve">Mik azok a </w:t>
      </w:r>
      <w:proofErr w:type="gramStart"/>
      <w:r w:rsidRPr="00ED0AB5">
        <w:rPr>
          <w:rFonts w:asciiTheme="majorHAnsi" w:hAnsiTheme="majorHAnsi" w:cstheme="majorHAnsi"/>
          <w:b/>
          <w:bCs/>
        </w:rPr>
        <w:t>sütik</w:t>
      </w:r>
      <w:proofErr w:type="gramEnd"/>
      <w:r w:rsidRPr="00ED0AB5">
        <w:rPr>
          <w:rFonts w:asciiTheme="majorHAnsi" w:hAnsiTheme="majorHAnsi" w:cstheme="majorHAnsi"/>
          <w:b/>
          <w:bCs/>
        </w:rPr>
        <w:t xml:space="preserve"> és hogyan kezeljük őket?</w:t>
      </w:r>
    </w:p>
    <w:p w14:paraId="71AD42E5" w14:textId="33A07CB0"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br/>
        <w:t xml:space="preserve">A </w:t>
      </w:r>
      <w:proofErr w:type="gramStart"/>
      <w:r w:rsidRPr="00ED0AB5">
        <w:rPr>
          <w:rFonts w:asciiTheme="majorHAnsi" w:hAnsiTheme="majorHAnsi" w:cstheme="majorHAnsi"/>
        </w:rPr>
        <w:t>sütik</w:t>
      </w:r>
      <w:proofErr w:type="gramEnd"/>
      <w:r w:rsidRPr="00ED0AB5">
        <w:rPr>
          <w:rFonts w:asciiTheme="majorHAnsi" w:hAnsiTheme="majorHAnsi" w:cstheme="majorHAnsi"/>
        </w:rPr>
        <w:t xml:space="preserve"> (</w:t>
      </w:r>
      <w:proofErr w:type="spellStart"/>
      <w:r w:rsidRPr="00ED0AB5">
        <w:rPr>
          <w:rFonts w:asciiTheme="majorHAnsi" w:hAnsiTheme="majorHAnsi" w:cstheme="majorHAnsi"/>
        </w:rPr>
        <w:t>cookie</w:t>
      </w:r>
      <w:proofErr w:type="spellEnd"/>
      <w:r w:rsidRPr="00ED0AB5">
        <w:rPr>
          <w:rFonts w:asciiTheme="majorHAnsi" w:hAnsiTheme="majorHAnsi" w:cstheme="majorHAnsi"/>
        </w:rPr>
        <w:t xml:space="preserve">-k) olyan kisméretű adatfájlok (továbbiakban: sütik), amelyek a weboldalon keresztül a weboldal használatával kerülnek az Ön számítógépére úgy, hogy azokat az Ön internetes böngészője menti le és tárolja el. A leggyakrabban használt internetes böngészők (Chrome, </w:t>
      </w:r>
      <w:proofErr w:type="gramStart"/>
      <w:r w:rsidRPr="00ED0AB5">
        <w:rPr>
          <w:rFonts w:asciiTheme="majorHAnsi" w:hAnsiTheme="majorHAnsi" w:cstheme="majorHAnsi"/>
        </w:rPr>
        <w:t>Firefox,</w:t>
      </w:r>
      <w:proofErr w:type="gramEnd"/>
      <w:r w:rsidRPr="00ED0AB5">
        <w:rPr>
          <w:rFonts w:asciiTheme="majorHAnsi" w:hAnsiTheme="majorHAnsi" w:cstheme="majorHAnsi"/>
        </w:rPr>
        <w:t xml:space="preserve"> stb.) többsége alapbeállításként elfogadja és engedélyezi a sütik letöltését és használatát, az viszont már Öntől függ, hogy a böngésző beállításainak módosításával ezeket visszautasítja vagy letiltja, illetve Ön a már a számítógépen lévő eltárolt sütiket is tudja törölni.  A </w:t>
      </w:r>
      <w:proofErr w:type="gramStart"/>
      <w:r w:rsidRPr="00ED0AB5">
        <w:rPr>
          <w:rFonts w:asciiTheme="majorHAnsi" w:hAnsiTheme="majorHAnsi" w:cstheme="majorHAnsi"/>
        </w:rPr>
        <w:t>sütik</w:t>
      </w:r>
      <w:proofErr w:type="gramEnd"/>
      <w:r w:rsidRPr="00ED0AB5">
        <w:rPr>
          <w:rFonts w:asciiTheme="majorHAnsi" w:hAnsiTheme="majorHAnsi" w:cstheme="majorHAnsi"/>
        </w:rPr>
        <w:t xml:space="preserve"> használatáról az egyes böngészők „súgó” menüpontja nyújt bővebb tájékoztatást.</w:t>
      </w:r>
    </w:p>
    <w:p w14:paraId="1EEC4E78" w14:textId="63BE6C24"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t xml:space="preserve">A hozzájárulást igénylő </w:t>
      </w:r>
      <w:proofErr w:type="gramStart"/>
      <w:r w:rsidRPr="00ED0AB5">
        <w:rPr>
          <w:rFonts w:asciiTheme="majorHAnsi" w:hAnsiTheme="majorHAnsi" w:cstheme="majorHAnsi"/>
        </w:rPr>
        <w:t>sütikről</w:t>
      </w:r>
      <w:proofErr w:type="gramEnd"/>
      <w:r w:rsidRPr="00ED0AB5">
        <w:rPr>
          <w:rFonts w:asciiTheme="majorHAnsi" w:hAnsiTheme="majorHAnsi" w:cstheme="majorHAnsi"/>
        </w:rPr>
        <w:t xml:space="preserve"> – amennyiben az adatkezelés már az oldal felkeresésével megkezdődik – az </w:t>
      </w:r>
      <w:r w:rsidR="00027F4C">
        <w:rPr>
          <w:rFonts w:asciiTheme="majorHAnsi" w:hAnsiTheme="majorHAnsi" w:cstheme="majorHAnsi"/>
        </w:rPr>
        <w:t>ÁTC</w:t>
      </w:r>
      <w:r w:rsidRPr="00ED0AB5">
        <w:rPr>
          <w:rFonts w:asciiTheme="majorHAnsi" w:hAnsiTheme="majorHAnsi" w:cstheme="majorHAnsi"/>
        </w:rPr>
        <w:t xml:space="preserve"> az első látogatás megkezdésekor tájékoztatja Önt és kérjük az Ön hozzájárulását.</w:t>
      </w:r>
    </w:p>
    <w:p w14:paraId="6A8B0E0F" w14:textId="5B63483D"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A</w:t>
      </w:r>
      <w:r w:rsidR="00027F4C">
        <w:rPr>
          <w:rFonts w:asciiTheme="majorHAnsi" w:hAnsiTheme="majorHAnsi" w:cstheme="majorHAnsi"/>
        </w:rPr>
        <w:t>z</w:t>
      </w:r>
      <w:r w:rsidRPr="00ED0AB5">
        <w:rPr>
          <w:rFonts w:asciiTheme="majorHAnsi" w:hAnsiTheme="majorHAnsi" w:cstheme="majorHAnsi"/>
        </w:rPr>
        <w:t xml:space="preserve"> </w:t>
      </w:r>
      <w:r w:rsidR="00027F4C">
        <w:rPr>
          <w:rFonts w:asciiTheme="majorHAnsi" w:hAnsiTheme="majorHAnsi" w:cstheme="majorHAnsi"/>
        </w:rPr>
        <w:t xml:space="preserve">ÁTC </w:t>
      </w:r>
      <w:r w:rsidRPr="00ED0AB5">
        <w:rPr>
          <w:rFonts w:asciiTheme="majorHAnsi" w:hAnsiTheme="majorHAnsi" w:cstheme="majorHAnsi"/>
        </w:rPr>
        <w:t xml:space="preserve">nem alkalmaz és nem is engedélyez olyan </w:t>
      </w:r>
      <w:proofErr w:type="gramStart"/>
      <w:r w:rsidRPr="00ED0AB5">
        <w:rPr>
          <w:rFonts w:asciiTheme="majorHAnsi" w:hAnsiTheme="majorHAnsi" w:cstheme="majorHAnsi"/>
        </w:rPr>
        <w:t>sütiket</w:t>
      </w:r>
      <w:proofErr w:type="gramEnd"/>
      <w:r w:rsidRPr="00ED0AB5">
        <w:rPr>
          <w:rFonts w:asciiTheme="majorHAnsi" w:hAnsiTheme="majorHAnsi" w:cstheme="majorHAnsi"/>
        </w:rPr>
        <w:t>, amelyek segítségével harmadik személyek az Ön hozzájárulása nélkül adatot gyűjthetnek.</w:t>
      </w:r>
    </w:p>
    <w:p w14:paraId="73A745B0" w14:textId="2597FD4D"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lastRenderedPageBreak/>
        <w:t xml:space="preserve">A </w:t>
      </w:r>
      <w:proofErr w:type="gramStart"/>
      <w:r w:rsidRPr="00ED0AB5">
        <w:rPr>
          <w:rFonts w:asciiTheme="majorHAnsi" w:hAnsiTheme="majorHAnsi" w:cstheme="majorHAnsi"/>
        </w:rPr>
        <w:t>sütik</w:t>
      </w:r>
      <w:proofErr w:type="gramEnd"/>
      <w:r w:rsidRPr="00ED0AB5">
        <w:rPr>
          <w:rFonts w:asciiTheme="majorHAnsi" w:hAnsiTheme="majorHAnsi" w:cstheme="majorHAnsi"/>
        </w:rPr>
        <w:t xml:space="preserve"> elfogadása nem kötelező, az </w:t>
      </w:r>
      <w:r w:rsidR="00027F4C">
        <w:rPr>
          <w:rFonts w:asciiTheme="majorHAnsi" w:hAnsiTheme="majorHAnsi" w:cstheme="majorHAnsi"/>
        </w:rPr>
        <w:t>ÁTC</w:t>
      </w:r>
      <w:r w:rsidRPr="00ED0AB5">
        <w:rPr>
          <w:rFonts w:asciiTheme="majorHAnsi" w:hAnsiTheme="majorHAnsi" w:cstheme="majorHAnsi"/>
        </w:rPr>
        <w:t xml:space="preserve"> azonban nem vállal azért felelősséget, ha sütik engedélyezése hiányában a weblapunk esetleg nem az elvárt módon működik.</w:t>
      </w:r>
    </w:p>
    <w:p w14:paraId="65A632F1" w14:textId="77777777" w:rsidR="00027F4C" w:rsidRDefault="00027F4C" w:rsidP="00ED0AB5">
      <w:pPr>
        <w:spacing w:after="0"/>
        <w:rPr>
          <w:rFonts w:asciiTheme="majorHAnsi" w:hAnsiTheme="majorHAnsi" w:cstheme="majorHAnsi"/>
        </w:rPr>
      </w:pPr>
    </w:p>
    <w:p w14:paraId="13976CBE" w14:textId="77777777" w:rsidR="00027F4C" w:rsidRDefault="00027F4C" w:rsidP="00ED0AB5">
      <w:pPr>
        <w:spacing w:after="0"/>
        <w:rPr>
          <w:rFonts w:asciiTheme="majorHAnsi" w:hAnsiTheme="majorHAnsi" w:cstheme="majorHAnsi"/>
        </w:rPr>
      </w:pPr>
    </w:p>
    <w:p w14:paraId="55625200" w14:textId="77777777" w:rsidR="00027F4C" w:rsidRDefault="00ED0AB5" w:rsidP="00ED0AB5">
      <w:pPr>
        <w:spacing w:after="0"/>
        <w:rPr>
          <w:rFonts w:asciiTheme="majorHAnsi" w:hAnsiTheme="majorHAnsi" w:cstheme="majorHAnsi"/>
        </w:rPr>
      </w:pPr>
      <w:r w:rsidRPr="00ED0AB5">
        <w:rPr>
          <w:rFonts w:asciiTheme="majorHAnsi" w:hAnsiTheme="majorHAnsi" w:cstheme="majorHAnsi"/>
          <w:b/>
          <w:bCs/>
        </w:rPr>
        <w:t>A</w:t>
      </w:r>
      <w:r w:rsidR="00027F4C" w:rsidRPr="00027F4C">
        <w:rPr>
          <w:rFonts w:asciiTheme="majorHAnsi" w:hAnsiTheme="majorHAnsi" w:cstheme="majorHAnsi"/>
          <w:b/>
          <w:bCs/>
        </w:rPr>
        <w:t xml:space="preserve">z ÁTC </w:t>
      </w:r>
      <w:r w:rsidRPr="00ED0AB5">
        <w:rPr>
          <w:rFonts w:asciiTheme="majorHAnsi" w:hAnsiTheme="majorHAnsi" w:cstheme="majorHAnsi"/>
          <w:b/>
          <w:bCs/>
        </w:rPr>
        <w:t>ügyféllevelezései</w:t>
      </w:r>
    </w:p>
    <w:p w14:paraId="732974E2" w14:textId="2365138C" w:rsidR="00ED0AB5" w:rsidRDefault="00ED0AB5" w:rsidP="00027F4C">
      <w:pPr>
        <w:spacing w:after="0"/>
        <w:jc w:val="both"/>
        <w:rPr>
          <w:rFonts w:asciiTheme="majorHAnsi" w:hAnsiTheme="majorHAnsi" w:cstheme="majorHAnsi"/>
        </w:rPr>
      </w:pPr>
      <w:r w:rsidRPr="00ED0AB5">
        <w:rPr>
          <w:rFonts w:asciiTheme="majorHAnsi" w:hAnsiTheme="majorHAnsi" w:cstheme="majorHAnsi"/>
        </w:rPr>
        <w:br/>
        <w:t>Amennyiben szolgáltatásaink igénybevétele során kérdése, problémája van, a szolgáltatás kapcsán</w:t>
      </w:r>
      <w:r w:rsidR="00027F4C">
        <w:rPr>
          <w:rFonts w:asciiTheme="majorHAnsi" w:hAnsiTheme="majorHAnsi" w:cstheme="majorHAnsi"/>
        </w:rPr>
        <w:t xml:space="preserve"> velünk</w:t>
      </w:r>
      <w:r w:rsidRPr="00ED0AB5">
        <w:rPr>
          <w:rFonts w:asciiTheme="majorHAnsi" w:hAnsiTheme="majorHAnsi" w:cstheme="majorHAnsi"/>
        </w:rPr>
        <w:t xml:space="preserve"> telefonon és e-mailen kapcsolatba léphet. Adatkezelő a beérkezett leveleket, a küldő nevével és e-mail címével, valamint más, önként megadott személyes adatával együtt, az ügy elintézésétől számított legfeljebb öt év elteltével törli.</w:t>
      </w:r>
    </w:p>
    <w:p w14:paraId="77ABB88C" w14:textId="77777777" w:rsidR="00027F4C" w:rsidRPr="00ED0AB5" w:rsidRDefault="00027F4C" w:rsidP="00027F4C">
      <w:pPr>
        <w:spacing w:after="0"/>
        <w:jc w:val="both"/>
        <w:rPr>
          <w:rFonts w:asciiTheme="majorHAnsi" w:hAnsiTheme="majorHAnsi" w:cstheme="majorHAnsi"/>
        </w:rPr>
      </w:pPr>
    </w:p>
    <w:p w14:paraId="1875FD5D" w14:textId="77777777" w:rsidR="00ED0AB5" w:rsidRPr="00ED0AB5" w:rsidRDefault="00ED0AB5" w:rsidP="00ED0AB5">
      <w:pPr>
        <w:spacing w:after="0"/>
        <w:rPr>
          <w:rFonts w:asciiTheme="majorHAnsi" w:hAnsiTheme="majorHAnsi" w:cstheme="majorHAnsi"/>
        </w:rPr>
      </w:pPr>
      <w:r w:rsidRPr="00ED0AB5">
        <w:rPr>
          <w:rFonts w:asciiTheme="majorHAnsi" w:hAnsiTheme="majorHAnsi" w:cstheme="majorHAnsi"/>
          <w:b/>
          <w:bCs/>
        </w:rPr>
        <w:t>Online regisztráció során keletkezett adatok</w:t>
      </w:r>
    </w:p>
    <w:p w14:paraId="073DB403" w14:textId="77777777" w:rsidR="00027F4C" w:rsidRDefault="00027F4C" w:rsidP="00ED0AB5">
      <w:pPr>
        <w:spacing w:after="0"/>
        <w:rPr>
          <w:rFonts w:asciiTheme="majorHAnsi" w:hAnsiTheme="majorHAnsi" w:cstheme="majorHAnsi"/>
        </w:rPr>
      </w:pPr>
    </w:p>
    <w:p w14:paraId="0185849F" w14:textId="1B42E0B2"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t>Online regisztráció esetén az érintett</w:t>
      </w:r>
      <w:r w:rsidR="00027F4C">
        <w:rPr>
          <w:rFonts w:asciiTheme="majorHAnsi" w:hAnsiTheme="majorHAnsi" w:cstheme="majorHAnsi"/>
        </w:rPr>
        <w:t xml:space="preserve"> </w:t>
      </w:r>
      <w:r w:rsidRPr="00ED0AB5">
        <w:rPr>
          <w:rFonts w:asciiTheme="majorHAnsi" w:hAnsiTheme="majorHAnsi" w:cstheme="majorHAnsi"/>
        </w:rPr>
        <w:t xml:space="preserve">az a felhasználó, aki regisztrál </w:t>
      </w:r>
      <w:r w:rsidR="00027F4C">
        <w:rPr>
          <w:rFonts w:asciiTheme="majorHAnsi" w:hAnsiTheme="majorHAnsi" w:cstheme="majorHAnsi"/>
        </w:rPr>
        <w:t>honlapunkra, és</w:t>
      </w:r>
      <w:r w:rsidRPr="00ED0AB5">
        <w:rPr>
          <w:rFonts w:asciiTheme="majorHAnsi" w:hAnsiTheme="majorHAnsi" w:cstheme="majorHAnsi"/>
        </w:rPr>
        <w:t xml:space="preserve"> megadja személyes adatait. A felhasználó felelőssége, hogy a megadott e-mail címről és az általa megadott adatok felhasználásával kizárólag ő vesz igénybe szolgáltatást. Az adatkezelés célja:</w:t>
      </w:r>
    </w:p>
    <w:p w14:paraId="7A3D8533" w14:textId="4F5F7494" w:rsidR="00ED0AB5" w:rsidRPr="00ED0AB5" w:rsidRDefault="00027F4C" w:rsidP="00ED0AB5">
      <w:pPr>
        <w:numPr>
          <w:ilvl w:val="0"/>
          <w:numId w:val="1"/>
        </w:numPr>
        <w:spacing w:after="0"/>
        <w:rPr>
          <w:rFonts w:asciiTheme="majorHAnsi" w:hAnsiTheme="majorHAnsi" w:cstheme="majorHAnsi"/>
        </w:rPr>
      </w:pPr>
      <w:r>
        <w:rPr>
          <w:rFonts w:asciiTheme="majorHAnsi" w:hAnsiTheme="majorHAnsi" w:cstheme="majorHAnsi"/>
        </w:rPr>
        <w:t>Teniszjáték, r</w:t>
      </w:r>
      <w:r w:rsidR="00ED0AB5" w:rsidRPr="00ED0AB5">
        <w:rPr>
          <w:rFonts w:asciiTheme="majorHAnsi" w:hAnsiTheme="majorHAnsi" w:cstheme="majorHAnsi"/>
        </w:rPr>
        <w:t>endezvény kapcsán megfogalmazott szolgáltatások teljesítése.</w:t>
      </w:r>
    </w:p>
    <w:p w14:paraId="252BF3A3" w14:textId="3C116A2A" w:rsidR="00ED0AB5" w:rsidRPr="00ED0AB5" w:rsidRDefault="00ED0AB5" w:rsidP="00ED0AB5">
      <w:pPr>
        <w:numPr>
          <w:ilvl w:val="0"/>
          <w:numId w:val="1"/>
        </w:numPr>
        <w:spacing w:after="0"/>
        <w:rPr>
          <w:rFonts w:asciiTheme="majorHAnsi" w:hAnsiTheme="majorHAnsi" w:cstheme="majorHAnsi"/>
        </w:rPr>
      </w:pPr>
      <w:r w:rsidRPr="00ED0AB5">
        <w:rPr>
          <w:rFonts w:asciiTheme="majorHAnsi" w:hAnsiTheme="majorHAnsi" w:cstheme="majorHAnsi"/>
        </w:rPr>
        <w:t xml:space="preserve">Kapcsolatfelvétel az adott </w:t>
      </w:r>
      <w:r w:rsidR="00027F4C">
        <w:rPr>
          <w:rFonts w:asciiTheme="majorHAnsi" w:hAnsiTheme="majorHAnsi" w:cstheme="majorHAnsi"/>
        </w:rPr>
        <w:t xml:space="preserve">játék, </w:t>
      </w:r>
      <w:r w:rsidRPr="00ED0AB5">
        <w:rPr>
          <w:rFonts w:asciiTheme="majorHAnsi" w:hAnsiTheme="majorHAnsi" w:cstheme="majorHAnsi"/>
        </w:rPr>
        <w:t>rendezvény kapcsán elektronikus megkereséssel.</w:t>
      </w:r>
    </w:p>
    <w:p w14:paraId="222E67D8" w14:textId="0322A933" w:rsidR="00ED0AB5" w:rsidRDefault="00ED0AB5" w:rsidP="00ED0AB5">
      <w:pPr>
        <w:numPr>
          <w:ilvl w:val="0"/>
          <w:numId w:val="1"/>
        </w:numPr>
        <w:spacing w:after="0"/>
        <w:rPr>
          <w:rFonts w:asciiTheme="majorHAnsi" w:hAnsiTheme="majorHAnsi" w:cstheme="majorHAnsi"/>
        </w:rPr>
      </w:pPr>
      <w:r w:rsidRPr="00ED0AB5">
        <w:rPr>
          <w:rFonts w:asciiTheme="majorHAnsi" w:hAnsiTheme="majorHAnsi" w:cstheme="majorHAnsi"/>
        </w:rPr>
        <w:t>A honlap használatának elemzése.</w:t>
      </w:r>
    </w:p>
    <w:p w14:paraId="63C1B822" w14:textId="77777777" w:rsidR="00027F4C" w:rsidRPr="00ED0AB5" w:rsidRDefault="00027F4C" w:rsidP="00027F4C">
      <w:pPr>
        <w:spacing w:after="0"/>
        <w:ind w:left="720"/>
        <w:rPr>
          <w:rFonts w:asciiTheme="majorHAnsi" w:hAnsiTheme="majorHAnsi" w:cstheme="majorHAnsi"/>
        </w:rPr>
      </w:pPr>
    </w:p>
    <w:p w14:paraId="695282B6" w14:textId="41965EEC" w:rsidR="00ED0AB5" w:rsidRDefault="00ED0AB5" w:rsidP="00027F4C">
      <w:pPr>
        <w:spacing w:after="0"/>
        <w:jc w:val="both"/>
        <w:rPr>
          <w:rFonts w:asciiTheme="majorHAnsi" w:hAnsiTheme="majorHAnsi" w:cstheme="majorHAnsi"/>
        </w:rPr>
      </w:pPr>
      <w:r w:rsidRPr="00ED0AB5">
        <w:rPr>
          <w:rFonts w:asciiTheme="majorHAnsi" w:hAnsiTheme="majorHAnsi" w:cstheme="majorHAnsi"/>
        </w:rPr>
        <w:t>Az adatkezelés jogalapja: az érintett hozzájárulása, amelyet az adatkezelési tájékoztató megismerésével, az az érintett adatai önkéntes megadásával és a regisztráció elküldésével ad meg. Az online regisztráció során megadott adatokba kizárólag a</w:t>
      </w:r>
      <w:r w:rsidR="00027F4C">
        <w:rPr>
          <w:rFonts w:asciiTheme="majorHAnsi" w:hAnsiTheme="majorHAnsi" w:cstheme="majorHAnsi"/>
        </w:rPr>
        <w:t>z ÁTC</w:t>
      </w:r>
      <w:r w:rsidRPr="00ED0AB5">
        <w:rPr>
          <w:rFonts w:asciiTheme="majorHAnsi" w:hAnsiTheme="majorHAnsi" w:cstheme="majorHAnsi"/>
        </w:rPr>
        <w:t xml:space="preserve"> </w:t>
      </w:r>
      <w:r w:rsidR="00027F4C">
        <w:rPr>
          <w:rFonts w:asciiTheme="majorHAnsi" w:hAnsiTheme="majorHAnsi" w:cstheme="majorHAnsi"/>
        </w:rPr>
        <w:t>szolgáltatást nyújtó tagja, munkatársa</w:t>
      </w:r>
      <w:r w:rsidRPr="00ED0AB5">
        <w:rPr>
          <w:rFonts w:asciiTheme="majorHAnsi" w:hAnsiTheme="majorHAnsi" w:cstheme="majorHAnsi"/>
        </w:rPr>
        <w:t xml:space="preserve"> tekinthet be.</w:t>
      </w:r>
    </w:p>
    <w:p w14:paraId="40C45242" w14:textId="77777777" w:rsidR="00027F4C" w:rsidRPr="00ED0AB5" w:rsidRDefault="00027F4C" w:rsidP="00027F4C">
      <w:pPr>
        <w:spacing w:after="0"/>
        <w:jc w:val="both"/>
        <w:rPr>
          <w:rFonts w:asciiTheme="majorHAnsi" w:hAnsiTheme="majorHAnsi" w:cstheme="majorHAnsi"/>
        </w:rPr>
      </w:pPr>
    </w:p>
    <w:p w14:paraId="1D6D77A1" w14:textId="77777777" w:rsidR="00ED0AB5" w:rsidRPr="00ED0AB5" w:rsidRDefault="00ED0AB5" w:rsidP="00ED0AB5">
      <w:pPr>
        <w:spacing w:after="0"/>
        <w:rPr>
          <w:rFonts w:asciiTheme="majorHAnsi" w:hAnsiTheme="majorHAnsi" w:cstheme="majorHAnsi"/>
        </w:rPr>
      </w:pPr>
      <w:r w:rsidRPr="00ED0AB5">
        <w:rPr>
          <w:rFonts w:asciiTheme="majorHAnsi" w:hAnsiTheme="majorHAnsi" w:cstheme="majorHAnsi"/>
          <w:b/>
          <w:bCs/>
        </w:rPr>
        <w:t>Adattárolás időtartama</w:t>
      </w:r>
      <w:r w:rsidRPr="00ED0AB5">
        <w:rPr>
          <w:rFonts w:asciiTheme="majorHAnsi" w:hAnsiTheme="majorHAnsi" w:cstheme="majorHAnsi"/>
        </w:rPr>
        <w:t>: a regisztráció aktív fennállását követő 30 nap.</w:t>
      </w:r>
    </w:p>
    <w:p w14:paraId="4D3C16CD" w14:textId="77777777" w:rsidR="00027F4C" w:rsidRDefault="00027F4C" w:rsidP="00ED0AB5">
      <w:pPr>
        <w:spacing w:after="0"/>
        <w:rPr>
          <w:rFonts w:asciiTheme="majorHAnsi" w:hAnsiTheme="majorHAnsi" w:cstheme="majorHAnsi"/>
          <w:b/>
          <w:bCs/>
        </w:rPr>
      </w:pPr>
    </w:p>
    <w:p w14:paraId="0B932A77" w14:textId="4694959A" w:rsidR="00ED0AB5" w:rsidRPr="00ED0AB5" w:rsidRDefault="00ED0AB5" w:rsidP="00ED0AB5">
      <w:pPr>
        <w:spacing w:after="0"/>
        <w:rPr>
          <w:rFonts w:asciiTheme="majorHAnsi" w:hAnsiTheme="majorHAnsi" w:cstheme="majorHAnsi"/>
        </w:rPr>
      </w:pPr>
      <w:r w:rsidRPr="00ED0AB5">
        <w:rPr>
          <w:rFonts w:asciiTheme="majorHAnsi" w:hAnsiTheme="majorHAnsi" w:cstheme="majorHAnsi"/>
          <w:b/>
          <w:bCs/>
        </w:rPr>
        <w:t>Egyéb adatkezelések</w:t>
      </w:r>
    </w:p>
    <w:p w14:paraId="4ECD1A67" w14:textId="77777777" w:rsidR="00027F4C" w:rsidRDefault="00027F4C" w:rsidP="00027F4C">
      <w:pPr>
        <w:spacing w:after="0"/>
        <w:jc w:val="both"/>
        <w:rPr>
          <w:rFonts w:asciiTheme="majorHAnsi" w:hAnsiTheme="majorHAnsi" w:cstheme="majorHAnsi"/>
        </w:rPr>
      </w:pPr>
    </w:p>
    <w:p w14:paraId="27D0DBF1" w14:textId="512D3813"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t>E tájékoztatóban fel nem sorolt adatkezelésekről az adat felvételekor adunk tájékoztatást.</w:t>
      </w:r>
    </w:p>
    <w:p w14:paraId="56FEB533" w14:textId="77777777" w:rsidR="00027F4C" w:rsidRDefault="00027F4C" w:rsidP="00027F4C">
      <w:pPr>
        <w:spacing w:after="0"/>
        <w:jc w:val="both"/>
        <w:rPr>
          <w:rFonts w:asciiTheme="majorHAnsi" w:hAnsiTheme="majorHAnsi" w:cstheme="majorHAnsi"/>
        </w:rPr>
      </w:pPr>
    </w:p>
    <w:p w14:paraId="33294447" w14:textId="2D7AB1AB" w:rsidR="00027F4C" w:rsidRPr="00027F4C" w:rsidRDefault="00ED0AB5" w:rsidP="00027F4C">
      <w:pPr>
        <w:spacing w:after="0"/>
        <w:jc w:val="both"/>
        <w:rPr>
          <w:rFonts w:asciiTheme="majorHAnsi" w:hAnsiTheme="majorHAnsi" w:cstheme="majorHAnsi"/>
          <w:b/>
          <w:bCs/>
        </w:rPr>
      </w:pPr>
      <w:r w:rsidRPr="00ED0AB5">
        <w:rPr>
          <w:rFonts w:asciiTheme="majorHAnsi" w:hAnsiTheme="majorHAnsi" w:cstheme="majorHAnsi"/>
          <w:b/>
          <w:bCs/>
        </w:rPr>
        <w:t>A személyes adatok tárolásának módja, az adatkezelés biztonsága</w:t>
      </w:r>
    </w:p>
    <w:p w14:paraId="17B978D8" w14:textId="1E61E2EE"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br/>
        <w:t>A honlap látogatásával összefüggő adatkezelés</w:t>
      </w:r>
      <w:r w:rsidR="00027F4C">
        <w:rPr>
          <w:rFonts w:asciiTheme="majorHAnsi" w:hAnsiTheme="majorHAnsi" w:cstheme="majorHAnsi"/>
        </w:rPr>
        <w:t xml:space="preserve"> honlapunkon</w:t>
      </w:r>
      <w:r w:rsidRPr="00ED0AB5">
        <w:rPr>
          <w:rFonts w:asciiTheme="majorHAnsi" w:hAnsiTheme="majorHAnsi" w:cstheme="majorHAnsi"/>
        </w:rPr>
        <w:t xml:space="preserve"> a bárki számára hozzáférhetően közzétett információk megtekintéséhez személyes adatok megadása nem szükséges. A honlap látogatóiról automatikusan az alábbi adatokat kapj</w:t>
      </w:r>
      <w:r w:rsidR="00027F4C">
        <w:rPr>
          <w:rFonts w:asciiTheme="majorHAnsi" w:hAnsiTheme="majorHAnsi" w:cstheme="majorHAnsi"/>
        </w:rPr>
        <w:t>uk meg</w:t>
      </w:r>
      <w:r w:rsidRPr="00ED0AB5">
        <w:rPr>
          <w:rFonts w:asciiTheme="majorHAnsi" w:hAnsiTheme="majorHAnsi" w:cstheme="majorHAnsi"/>
        </w:rPr>
        <w:t>: a látogató IP-címe, a látogatás időpontja, a weboldalon megtekintett aloldalak és tartalmak.</w:t>
      </w:r>
    </w:p>
    <w:p w14:paraId="415DA7C6" w14:textId="7E1E98C7" w:rsidR="00ED0AB5" w:rsidRDefault="00ED0AB5" w:rsidP="00027F4C">
      <w:pPr>
        <w:spacing w:after="0"/>
        <w:jc w:val="both"/>
        <w:rPr>
          <w:rFonts w:asciiTheme="majorHAnsi" w:hAnsiTheme="majorHAnsi" w:cstheme="majorHAnsi"/>
        </w:rPr>
      </w:pPr>
      <w:r w:rsidRPr="00ED0AB5">
        <w:rPr>
          <w:rFonts w:asciiTheme="majorHAnsi" w:hAnsiTheme="majorHAnsi" w:cstheme="majorHAnsi"/>
        </w:rPr>
        <w:t xml:space="preserve">Ezek az adatok automatikus adattovábbítás folytán a Google </w:t>
      </w:r>
      <w:proofErr w:type="spellStart"/>
      <w:r w:rsidRPr="00ED0AB5">
        <w:rPr>
          <w:rFonts w:asciiTheme="majorHAnsi" w:hAnsiTheme="majorHAnsi" w:cstheme="majorHAnsi"/>
        </w:rPr>
        <w:t>Analytics</w:t>
      </w:r>
      <w:proofErr w:type="spellEnd"/>
      <w:r w:rsidRPr="00ED0AB5">
        <w:rPr>
          <w:rFonts w:asciiTheme="majorHAnsi" w:hAnsiTheme="majorHAnsi" w:cstheme="majorHAnsi"/>
        </w:rPr>
        <w:t xml:space="preserve"> szolgáltatásban jelennek meg. Ezeket az adatokat az </w:t>
      </w:r>
      <w:r w:rsidR="00027F4C">
        <w:rPr>
          <w:rFonts w:asciiTheme="majorHAnsi" w:hAnsiTheme="majorHAnsi" w:cstheme="majorHAnsi"/>
        </w:rPr>
        <w:t>ÁTC</w:t>
      </w:r>
      <w:r w:rsidRPr="00ED0AB5">
        <w:rPr>
          <w:rFonts w:asciiTheme="majorHAnsi" w:hAnsiTheme="majorHAnsi" w:cstheme="majorHAnsi"/>
        </w:rPr>
        <w:t xml:space="preserve"> kizárólag a honlappal kapcsolatos elemzésre, a honlap biztonságos működésének az ellenőrzésére használja fel.</w:t>
      </w:r>
    </w:p>
    <w:p w14:paraId="76D7F882" w14:textId="77777777" w:rsidR="00027F4C" w:rsidRPr="00ED0AB5" w:rsidRDefault="00027F4C" w:rsidP="00027F4C">
      <w:pPr>
        <w:spacing w:after="0"/>
        <w:jc w:val="both"/>
        <w:rPr>
          <w:rFonts w:asciiTheme="majorHAnsi" w:hAnsiTheme="majorHAnsi" w:cstheme="majorHAnsi"/>
        </w:rPr>
      </w:pPr>
    </w:p>
    <w:p w14:paraId="40FA1E56" w14:textId="12F527C7" w:rsidR="00ED0AB5" w:rsidRDefault="00ED0AB5" w:rsidP="00ED0AB5">
      <w:pPr>
        <w:spacing w:after="0"/>
        <w:rPr>
          <w:rFonts w:asciiTheme="majorHAnsi" w:hAnsiTheme="majorHAnsi" w:cstheme="majorHAnsi"/>
          <w:b/>
          <w:bCs/>
        </w:rPr>
      </w:pPr>
      <w:r w:rsidRPr="00ED0AB5">
        <w:rPr>
          <w:rFonts w:asciiTheme="majorHAnsi" w:hAnsiTheme="majorHAnsi" w:cstheme="majorHAnsi"/>
          <w:b/>
          <w:bCs/>
        </w:rPr>
        <w:t>A honlapon végzett rendezvényre jelentkezéssel és eljárás indításával kapcsolatos adatkezelés</w:t>
      </w:r>
    </w:p>
    <w:p w14:paraId="6203C12D" w14:textId="77777777" w:rsidR="00027F4C" w:rsidRPr="00ED0AB5" w:rsidRDefault="00027F4C" w:rsidP="00ED0AB5">
      <w:pPr>
        <w:spacing w:after="0"/>
        <w:rPr>
          <w:rFonts w:asciiTheme="majorHAnsi" w:hAnsiTheme="majorHAnsi" w:cstheme="majorHAnsi"/>
        </w:rPr>
      </w:pPr>
    </w:p>
    <w:p w14:paraId="566AA70D" w14:textId="4B993067" w:rsidR="00ED0AB5" w:rsidRDefault="00ED0AB5" w:rsidP="00027F4C">
      <w:pPr>
        <w:spacing w:after="0"/>
        <w:jc w:val="both"/>
        <w:rPr>
          <w:rFonts w:asciiTheme="majorHAnsi" w:hAnsiTheme="majorHAnsi" w:cstheme="majorHAnsi"/>
        </w:rPr>
      </w:pPr>
      <w:r w:rsidRPr="00ED0AB5">
        <w:rPr>
          <w:rFonts w:asciiTheme="majorHAnsi" w:hAnsiTheme="majorHAnsi" w:cstheme="majorHAnsi"/>
        </w:rPr>
        <w:t>A honlap</w:t>
      </w:r>
      <w:r w:rsidR="00027F4C">
        <w:rPr>
          <w:rFonts w:asciiTheme="majorHAnsi" w:hAnsiTheme="majorHAnsi" w:cstheme="majorHAnsi"/>
        </w:rPr>
        <w:t>unk</w:t>
      </w:r>
      <w:r w:rsidRPr="00ED0AB5">
        <w:rPr>
          <w:rFonts w:asciiTheme="majorHAnsi" w:hAnsiTheme="majorHAnsi" w:cstheme="majorHAnsi"/>
        </w:rPr>
        <w:t xml:space="preserve">on végzett </w:t>
      </w:r>
      <w:r w:rsidR="00027F4C">
        <w:rPr>
          <w:rFonts w:asciiTheme="majorHAnsi" w:hAnsiTheme="majorHAnsi" w:cstheme="majorHAnsi"/>
        </w:rPr>
        <w:t xml:space="preserve">játékalkalomra, </w:t>
      </w:r>
      <w:r w:rsidRPr="00ED0AB5">
        <w:rPr>
          <w:rFonts w:asciiTheme="majorHAnsi" w:hAnsiTheme="majorHAnsi" w:cstheme="majorHAnsi"/>
        </w:rPr>
        <w:t xml:space="preserve">rendezvényekre való jelentkezések során megadott adatokat az </w:t>
      </w:r>
      <w:r w:rsidR="00027F4C">
        <w:rPr>
          <w:rFonts w:asciiTheme="majorHAnsi" w:hAnsiTheme="majorHAnsi" w:cstheme="majorHAnsi"/>
        </w:rPr>
        <w:t>ÁTC</w:t>
      </w:r>
      <w:r w:rsidRPr="00ED0AB5">
        <w:rPr>
          <w:rFonts w:asciiTheme="majorHAnsi" w:hAnsiTheme="majorHAnsi" w:cstheme="majorHAnsi"/>
        </w:rPr>
        <w:t xml:space="preserve"> az adott </w:t>
      </w:r>
      <w:r w:rsidR="00027F4C">
        <w:rPr>
          <w:rFonts w:asciiTheme="majorHAnsi" w:hAnsiTheme="majorHAnsi" w:cstheme="majorHAnsi"/>
        </w:rPr>
        <w:t xml:space="preserve">játékalkalomra, </w:t>
      </w:r>
      <w:r w:rsidRPr="00ED0AB5">
        <w:rPr>
          <w:rFonts w:asciiTheme="majorHAnsi" w:hAnsiTheme="majorHAnsi" w:cstheme="majorHAnsi"/>
        </w:rPr>
        <w:t>rendezvényekre vonatkozó további információk megküldésére, valamint számla</w:t>
      </w:r>
      <w:r w:rsidR="00027F4C">
        <w:rPr>
          <w:rFonts w:asciiTheme="majorHAnsi" w:hAnsiTheme="majorHAnsi" w:cstheme="majorHAnsi"/>
        </w:rPr>
        <w:t xml:space="preserve"> </w:t>
      </w:r>
      <w:r w:rsidRPr="00ED0AB5">
        <w:rPr>
          <w:rFonts w:asciiTheme="majorHAnsi" w:hAnsiTheme="majorHAnsi" w:cstheme="majorHAnsi"/>
        </w:rPr>
        <w:t>készítésére használja.</w:t>
      </w:r>
    </w:p>
    <w:p w14:paraId="4EE2AC98" w14:textId="77777777" w:rsidR="00027F4C" w:rsidRPr="00ED0AB5" w:rsidRDefault="00027F4C" w:rsidP="00027F4C">
      <w:pPr>
        <w:spacing w:after="0"/>
        <w:jc w:val="both"/>
        <w:rPr>
          <w:rFonts w:asciiTheme="majorHAnsi" w:hAnsiTheme="majorHAnsi" w:cstheme="majorHAnsi"/>
        </w:rPr>
      </w:pPr>
    </w:p>
    <w:p w14:paraId="54978772" w14:textId="44347887" w:rsidR="00ED0AB5" w:rsidRPr="00ED0AB5" w:rsidRDefault="00ED0AB5" w:rsidP="00027F4C">
      <w:pPr>
        <w:spacing w:after="0"/>
        <w:jc w:val="both"/>
        <w:rPr>
          <w:rFonts w:asciiTheme="majorHAnsi" w:hAnsiTheme="majorHAnsi" w:cstheme="majorHAnsi"/>
        </w:rPr>
      </w:pPr>
      <w:r w:rsidRPr="00ED0AB5">
        <w:rPr>
          <w:rFonts w:asciiTheme="majorHAnsi" w:hAnsiTheme="majorHAnsi" w:cstheme="majorHAnsi"/>
        </w:rPr>
        <w:t xml:space="preserve">A honlap számítástechnikai rendszerei és más adatmegőrzési helyei az adatkezelő </w:t>
      </w:r>
      <w:r w:rsidR="00027F4C">
        <w:rPr>
          <w:rFonts w:asciiTheme="majorHAnsi" w:hAnsiTheme="majorHAnsi" w:cstheme="majorHAnsi"/>
        </w:rPr>
        <w:t xml:space="preserve">informatikai szolgáltatójának </w:t>
      </w:r>
      <w:r w:rsidRPr="00ED0AB5">
        <w:rPr>
          <w:rFonts w:asciiTheme="majorHAnsi" w:hAnsiTheme="majorHAnsi" w:cstheme="majorHAnsi"/>
        </w:rPr>
        <w:t>székhelyén,</w:t>
      </w:r>
      <w:r w:rsidR="00027F4C">
        <w:rPr>
          <w:rFonts w:asciiTheme="majorHAnsi" w:hAnsiTheme="majorHAnsi" w:cstheme="majorHAnsi"/>
        </w:rPr>
        <w:t xml:space="preserve"> </w:t>
      </w:r>
      <w:r w:rsidRPr="00ED0AB5">
        <w:rPr>
          <w:rFonts w:asciiTheme="majorHAnsi" w:hAnsiTheme="majorHAnsi" w:cstheme="majorHAnsi"/>
        </w:rPr>
        <w:t>találhatók meg.</w:t>
      </w:r>
    </w:p>
    <w:p w14:paraId="2E8567D7" w14:textId="77777777" w:rsidR="00027F4C" w:rsidRDefault="00027F4C" w:rsidP="00ED0AB5">
      <w:pPr>
        <w:spacing w:after="0"/>
        <w:rPr>
          <w:rFonts w:asciiTheme="majorHAnsi" w:hAnsiTheme="majorHAnsi" w:cstheme="majorHAnsi"/>
        </w:rPr>
      </w:pPr>
    </w:p>
    <w:p w14:paraId="35F502D4" w14:textId="77777777" w:rsidR="00581DDF" w:rsidRDefault="00ED0AB5" w:rsidP="00581DDF">
      <w:pPr>
        <w:spacing w:after="0"/>
        <w:jc w:val="both"/>
        <w:rPr>
          <w:rFonts w:asciiTheme="majorHAnsi" w:hAnsiTheme="majorHAnsi" w:cstheme="majorHAnsi"/>
        </w:rPr>
      </w:pPr>
      <w:r w:rsidRPr="00ED0AB5">
        <w:rPr>
          <w:rFonts w:asciiTheme="majorHAnsi" w:hAnsiTheme="majorHAnsi" w:cstheme="majorHAnsi"/>
        </w:rPr>
        <w:t>A</w:t>
      </w:r>
      <w:r w:rsidR="00581DDF">
        <w:rPr>
          <w:rFonts w:asciiTheme="majorHAnsi" w:hAnsiTheme="majorHAnsi" w:cstheme="majorHAnsi"/>
        </w:rPr>
        <w:t xml:space="preserve">z </w:t>
      </w:r>
      <w:r w:rsidR="00581DDF" w:rsidRPr="00ED0AB5">
        <w:rPr>
          <w:rFonts w:asciiTheme="majorHAnsi" w:hAnsiTheme="majorHAnsi" w:cstheme="majorHAnsi"/>
        </w:rPr>
        <w:t>Árpádföldi Tenisz Club</w:t>
      </w:r>
      <w:r w:rsidRPr="00ED0AB5">
        <w:rPr>
          <w:rFonts w:asciiTheme="majorHAnsi" w:hAnsiTheme="majorHAnsi" w:cstheme="majorHAnsi"/>
        </w:rPr>
        <w:t xml:space="preserve"> a személyes adatok kezeléséhez a szolgáltatásai nyújtása során alkalmazott informatikai eszközöket úgy választja meg és üzemelteti, hogy a kezelt adat:</w:t>
      </w:r>
      <w:r w:rsidR="00581DDF">
        <w:rPr>
          <w:rFonts w:asciiTheme="majorHAnsi" w:hAnsiTheme="majorHAnsi" w:cstheme="majorHAnsi"/>
        </w:rPr>
        <w:t xml:space="preserve"> </w:t>
      </w:r>
    </w:p>
    <w:p w14:paraId="5379ABBA" w14:textId="1C3B7B32" w:rsidR="00581DDF" w:rsidRDefault="00ED0AB5" w:rsidP="00581DDF">
      <w:pPr>
        <w:spacing w:after="0"/>
        <w:jc w:val="both"/>
        <w:rPr>
          <w:rFonts w:asciiTheme="majorHAnsi" w:hAnsiTheme="majorHAnsi" w:cstheme="majorHAnsi"/>
        </w:rPr>
      </w:pPr>
      <w:r w:rsidRPr="00ED0AB5">
        <w:rPr>
          <w:rFonts w:asciiTheme="majorHAnsi" w:hAnsiTheme="majorHAnsi" w:cstheme="majorHAnsi"/>
        </w:rPr>
        <w:br/>
        <w:t xml:space="preserve">a) </w:t>
      </w:r>
      <w:r w:rsidR="00581DDF">
        <w:rPr>
          <w:rFonts w:asciiTheme="majorHAnsi" w:hAnsiTheme="majorHAnsi" w:cstheme="majorHAnsi"/>
        </w:rPr>
        <w:t xml:space="preserve"> </w:t>
      </w:r>
      <w:r w:rsidRPr="00ED0AB5">
        <w:rPr>
          <w:rFonts w:asciiTheme="majorHAnsi" w:hAnsiTheme="majorHAnsi" w:cstheme="majorHAnsi"/>
        </w:rPr>
        <w:t>az arra feljogosítottak számára hozzáférhető (rendelkezésre állás);</w:t>
      </w:r>
    </w:p>
    <w:p w14:paraId="3281784D" w14:textId="0FAAD5D6" w:rsidR="00581DDF" w:rsidRDefault="00ED0AB5" w:rsidP="00581DDF">
      <w:pPr>
        <w:spacing w:after="0"/>
        <w:jc w:val="both"/>
        <w:rPr>
          <w:rFonts w:asciiTheme="majorHAnsi" w:hAnsiTheme="majorHAnsi" w:cstheme="majorHAnsi"/>
        </w:rPr>
      </w:pPr>
      <w:r w:rsidRPr="00ED0AB5">
        <w:rPr>
          <w:rFonts w:asciiTheme="majorHAnsi" w:hAnsiTheme="majorHAnsi" w:cstheme="majorHAnsi"/>
        </w:rPr>
        <w:t>b)</w:t>
      </w:r>
      <w:r w:rsidR="00581DDF">
        <w:rPr>
          <w:rFonts w:asciiTheme="majorHAnsi" w:hAnsiTheme="majorHAnsi" w:cstheme="majorHAnsi"/>
        </w:rPr>
        <w:t xml:space="preserve"> </w:t>
      </w:r>
      <w:r w:rsidRPr="00ED0AB5">
        <w:rPr>
          <w:rFonts w:asciiTheme="majorHAnsi" w:hAnsiTheme="majorHAnsi" w:cstheme="majorHAnsi"/>
        </w:rPr>
        <w:t>hitelessége és hitelesítése biztosított (adatkezelés hitelessége);</w:t>
      </w:r>
    </w:p>
    <w:p w14:paraId="22753F6C" w14:textId="27DA2D57" w:rsidR="00581DDF" w:rsidRDefault="00ED0AB5" w:rsidP="00581DDF">
      <w:pPr>
        <w:spacing w:after="0"/>
        <w:jc w:val="both"/>
        <w:rPr>
          <w:rFonts w:asciiTheme="majorHAnsi" w:hAnsiTheme="majorHAnsi" w:cstheme="majorHAnsi"/>
        </w:rPr>
      </w:pPr>
      <w:r w:rsidRPr="00ED0AB5">
        <w:rPr>
          <w:rFonts w:asciiTheme="majorHAnsi" w:hAnsiTheme="majorHAnsi" w:cstheme="majorHAnsi"/>
        </w:rPr>
        <w:t>c) változatlansága igazolható (adatintegritás);</w:t>
      </w:r>
    </w:p>
    <w:p w14:paraId="54340591" w14:textId="780A17BA"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d) a jogosulatlan hozzáférés ellen védett (adat bizalmassága) legyen.</w:t>
      </w:r>
    </w:p>
    <w:p w14:paraId="64C57DF4" w14:textId="77777777" w:rsidR="00581DDF" w:rsidRDefault="00581DDF" w:rsidP="00ED0AB5">
      <w:pPr>
        <w:spacing w:after="0"/>
        <w:rPr>
          <w:rFonts w:asciiTheme="majorHAnsi" w:hAnsiTheme="majorHAnsi" w:cstheme="majorHAnsi"/>
        </w:rPr>
      </w:pPr>
    </w:p>
    <w:p w14:paraId="6AC66DC1" w14:textId="76F99262"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A</w:t>
      </w:r>
      <w:r w:rsidR="00581DDF">
        <w:rPr>
          <w:rFonts w:asciiTheme="majorHAnsi" w:hAnsiTheme="majorHAnsi" w:cstheme="majorHAnsi"/>
        </w:rPr>
        <w:t>z</w:t>
      </w:r>
      <w:r w:rsidRPr="00ED0AB5">
        <w:rPr>
          <w:rFonts w:asciiTheme="majorHAnsi" w:hAnsiTheme="majorHAnsi" w:cstheme="majorHAnsi"/>
        </w:rPr>
        <w:t xml:space="preserve"> </w:t>
      </w:r>
      <w:r w:rsidR="00581DDF" w:rsidRPr="00ED0AB5">
        <w:rPr>
          <w:rFonts w:asciiTheme="majorHAnsi" w:hAnsiTheme="majorHAnsi" w:cstheme="majorHAnsi"/>
        </w:rPr>
        <w:t>Árpádföldi Tenisz Club</w:t>
      </w:r>
      <w:r w:rsidRPr="00ED0AB5">
        <w:rPr>
          <w:rFonts w:asciiTheme="majorHAnsi" w:hAnsiTheme="majorHAnsi" w:cstheme="majorHAnsi"/>
        </w:rPr>
        <w:t xml:space="preserve"> olyan műszaki, szervezési és szervezeti intézkedésekkel gondoskodik az adatkezelés biztonságának védelméről, amely az adatkezeléssel kapcsolatban jelentkező kockázatoknak megfelelő védelmi szintet nyújt.</w:t>
      </w:r>
    </w:p>
    <w:p w14:paraId="5AC4E74F" w14:textId="77777777" w:rsidR="00581DDF" w:rsidRDefault="00ED0AB5" w:rsidP="00581DDF">
      <w:pPr>
        <w:spacing w:after="0"/>
        <w:jc w:val="both"/>
        <w:rPr>
          <w:rFonts w:asciiTheme="majorHAnsi" w:hAnsiTheme="majorHAnsi" w:cstheme="majorHAnsi"/>
        </w:rPr>
      </w:pPr>
      <w:r w:rsidRPr="00ED0AB5">
        <w:rPr>
          <w:rFonts w:asciiTheme="majorHAnsi" w:hAnsiTheme="majorHAnsi" w:cstheme="majorHAnsi"/>
        </w:rPr>
        <w:t>A</w:t>
      </w:r>
      <w:r w:rsidR="00581DDF">
        <w:rPr>
          <w:rFonts w:asciiTheme="majorHAnsi" w:hAnsiTheme="majorHAnsi" w:cstheme="majorHAnsi"/>
        </w:rPr>
        <w:t>z</w:t>
      </w:r>
      <w:r w:rsidRPr="00ED0AB5">
        <w:rPr>
          <w:rFonts w:asciiTheme="majorHAnsi" w:hAnsiTheme="majorHAnsi" w:cstheme="majorHAnsi"/>
        </w:rPr>
        <w:t xml:space="preserve"> </w:t>
      </w:r>
      <w:r w:rsidR="00581DDF" w:rsidRPr="00ED0AB5">
        <w:rPr>
          <w:rFonts w:asciiTheme="majorHAnsi" w:hAnsiTheme="majorHAnsi" w:cstheme="majorHAnsi"/>
        </w:rPr>
        <w:t>Árpádföldi Tenisz Club</w:t>
      </w:r>
      <w:r w:rsidRPr="00ED0AB5">
        <w:rPr>
          <w:rFonts w:asciiTheme="majorHAnsi" w:hAnsiTheme="majorHAnsi" w:cstheme="majorHAnsi"/>
        </w:rPr>
        <w:t xml:space="preserve"> az adatkezelés során megőrzi</w:t>
      </w:r>
    </w:p>
    <w:p w14:paraId="596D7C66" w14:textId="5404E4A8"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br/>
        <w:t>a) a titkosságot: megvédi az információt, hogy csak az férhessen hozzá, aki erre jogosult;</w:t>
      </w:r>
      <w:r w:rsidRPr="00ED0AB5">
        <w:rPr>
          <w:rFonts w:asciiTheme="majorHAnsi" w:hAnsiTheme="majorHAnsi" w:cstheme="majorHAnsi"/>
        </w:rPr>
        <w:br/>
        <w:t>b) a sértetlenséget: megvédi az információnak és a feldolgozás módszerének a pontosságát és teljességét;</w:t>
      </w:r>
      <w:r w:rsidRPr="00ED0AB5">
        <w:rPr>
          <w:rFonts w:asciiTheme="majorHAnsi" w:hAnsiTheme="majorHAnsi" w:cstheme="majorHAnsi"/>
        </w:rPr>
        <w:br/>
        <w:t>c) a rendelkezésre állást: gondoskodik arról, hogy amikor a jogosult használónak szüksége van rá, valóban hozzá tudjon férni a kívánt információhoz, és rendelkezésre álljanak az ezzel kapcsolatos eszközök.</w:t>
      </w:r>
    </w:p>
    <w:p w14:paraId="1904B2D1" w14:textId="77777777" w:rsidR="00581DDF" w:rsidRDefault="00581DDF" w:rsidP="00ED0AB5">
      <w:pPr>
        <w:spacing w:after="0"/>
        <w:rPr>
          <w:rFonts w:asciiTheme="majorHAnsi" w:hAnsiTheme="majorHAnsi" w:cstheme="majorHAnsi"/>
        </w:rPr>
      </w:pPr>
    </w:p>
    <w:p w14:paraId="584A357C" w14:textId="4B37BBEC"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A</w:t>
      </w:r>
      <w:r w:rsidR="00581DDF">
        <w:rPr>
          <w:rFonts w:asciiTheme="majorHAnsi" w:hAnsiTheme="majorHAnsi" w:cstheme="majorHAnsi"/>
        </w:rPr>
        <w:t>z</w:t>
      </w:r>
      <w:r w:rsidRPr="00ED0AB5">
        <w:rPr>
          <w:rFonts w:asciiTheme="majorHAnsi" w:hAnsiTheme="majorHAnsi" w:cstheme="majorHAnsi"/>
        </w:rPr>
        <w:t xml:space="preserve"> </w:t>
      </w:r>
      <w:r w:rsidR="00581DDF" w:rsidRPr="00ED0AB5">
        <w:rPr>
          <w:rFonts w:asciiTheme="majorHAnsi" w:hAnsiTheme="majorHAnsi" w:cstheme="majorHAnsi"/>
        </w:rPr>
        <w:t>Árpádföldi Tenisz Club</w:t>
      </w:r>
      <w:r w:rsidRPr="00ED0AB5">
        <w:rPr>
          <w:rFonts w:asciiTheme="majorHAnsi" w:hAnsiTheme="majorHAnsi" w:cstheme="majorHAnsi"/>
        </w:rPr>
        <w:t xml:space="preserve"> informatikai rendszere és hálózata egyaránt védett a számítógéppel támogatott csalás, kémkedés, szabotázs, vandalizmus, tűz és árvíz, továbbá a számítógépvírusok, a számítógépes betörések és a szolgálatmegtagadásra vezető támadások ellen. Az üzemeltető a biztonságról szerverszintű és alkalmazásszintű védelmi eljárásokkal gondoskodik.</w:t>
      </w:r>
    </w:p>
    <w:p w14:paraId="5E4B13EF" w14:textId="77777777" w:rsidR="00581DDF" w:rsidRDefault="00581DDF" w:rsidP="00ED0AB5">
      <w:pPr>
        <w:spacing w:after="0"/>
        <w:rPr>
          <w:rFonts w:asciiTheme="majorHAnsi" w:hAnsiTheme="majorHAnsi" w:cstheme="majorHAnsi"/>
        </w:rPr>
      </w:pPr>
    </w:p>
    <w:p w14:paraId="31F2CD7C" w14:textId="2D3958B7" w:rsidR="00ED0AB5" w:rsidRDefault="00ED0AB5" w:rsidP="00581DDF">
      <w:pPr>
        <w:spacing w:after="0"/>
        <w:jc w:val="both"/>
        <w:rPr>
          <w:rFonts w:asciiTheme="majorHAnsi" w:hAnsiTheme="majorHAnsi" w:cstheme="majorHAnsi"/>
        </w:rPr>
      </w:pPr>
      <w:r w:rsidRPr="00ED0AB5">
        <w:rPr>
          <w:rFonts w:asciiTheme="majorHAnsi" w:hAnsiTheme="majorHAnsi" w:cstheme="majorHAnsi"/>
        </w:rPr>
        <w:t xml:space="preserve">Tájékoztatjuk a felhasználókat, hogy az interneten továbbított elektronikus üzenetek, protokolltól (e-mail, web, </w:t>
      </w:r>
      <w:proofErr w:type="gramStart"/>
      <w:r w:rsidRPr="00ED0AB5">
        <w:rPr>
          <w:rFonts w:asciiTheme="majorHAnsi" w:hAnsiTheme="majorHAnsi" w:cstheme="majorHAnsi"/>
        </w:rPr>
        <w:t>ftp,</w:t>
      </w:r>
      <w:proofErr w:type="gramEnd"/>
      <w:r w:rsidRPr="00ED0AB5">
        <w:rPr>
          <w:rFonts w:asciiTheme="majorHAnsi" w:hAnsiTheme="majorHAnsi" w:cstheme="majorHAnsi"/>
        </w:rPr>
        <w:t xml:space="preserve"> stb.) függetlenül sérülékenyek az olyan hálózati fenyegetésekkel szemben, amelyek tisztességtelen tevékenységre, szerződés vitatására, vagy az információ felfedésére, módosítására vezetnek. Az ilyen fenyegetésektől megvédendő a</w:t>
      </w:r>
      <w:r w:rsidR="00581DDF">
        <w:rPr>
          <w:rFonts w:asciiTheme="majorHAnsi" w:hAnsiTheme="majorHAnsi" w:cstheme="majorHAnsi"/>
        </w:rPr>
        <w:t>z</w:t>
      </w:r>
      <w:r w:rsidRPr="00ED0AB5">
        <w:rPr>
          <w:rFonts w:asciiTheme="majorHAnsi" w:hAnsiTheme="majorHAnsi" w:cstheme="majorHAnsi"/>
        </w:rPr>
        <w:t xml:space="preserve"> </w:t>
      </w:r>
      <w:r w:rsidR="00581DDF" w:rsidRPr="00ED0AB5">
        <w:rPr>
          <w:rFonts w:asciiTheme="majorHAnsi" w:hAnsiTheme="majorHAnsi" w:cstheme="majorHAnsi"/>
        </w:rPr>
        <w:t>Árpádföldi Tenisz Club</w:t>
      </w:r>
      <w:r w:rsidRPr="00ED0AB5">
        <w:rPr>
          <w:rFonts w:asciiTheme="majorHAnsi" w:hAnsiTheme="majorHAnsi" w:cstheme="majorHAnsi"/>
        </w:rPr>
        <w:t xml:space="preserve"> megtesz minden tőle elvárható óvintézkedést. A rendszereket megfigyeli annak érdekében, hogy minden biztonsági eltérést rögzíthessen, és bizonyítékkal szolgálhasson minden biztonsági esemény esetében. A rendszermegfigyelés ezen kívül lehetővé teszi az alkalmazott óvintézkedések hatékonyságának ellenőrzését is.</w:t>
      </w:r>
    </w:p>
    <w:p w14:paraId="0C0D1FAD" w14:textId="77777777" w:rsidR="00581DDF" w:rsidRPr="00ED0AB5" w:rsidRDefault="00581DDF" w:rsidP="00581DDF">
      <w:pPr>
        <w:spacing w:after="0"/>
        <w:jc w:val="both"/>
        <w:rPr>
          <w:rFonts w:asciiTheme="majorHAnsi" w:hAnsiTheme="majorHAnsi" w:cstheme="majorHAnsi"/>
        </w:rPr>
      </w:pPr>
    </w:p>
    <w:p w14:paraId="4AC1D60D" w14:textId="6E84F65A" w:rsidR="00ED0AB5" w:rsidRDefault="00ED0AB5" w:rsidP="00ED0AB5">
      <w:pPr>
        <w:spacing w:after="0"/>
        <w:rPr>
          <w:rFonts w:asciiTheme="majorHAnsi" w:hAnsiTheme="majorHAnsi" w:cstheme="majorHAnsi"/>
          <w:b/>
          <w:bCs/>
        </w:rPr>
      </w:pPr>
      <w:r w:rsidRPr="00ED0AB5">
        <w:rPr>
          <w:rFonts w:asciiTheme="majorHAnsi" w:hAnsiTheme="majorHAnsi" w:cstheme="majorHAnsi"/>
          <w:b/>
          <w:bCs/>
        </w:rPr>
        <w:t>Az adatkezelő adatai, elérhetősége</w:t>
      </w:r>
    </w:p>
    <w:p w14:paraId="7DEBD7F9" w14:textId="77777777" w:rsidR="00581DDF" w:rsidRPr="00ED0AB5" w:rsidRDefault="00581DDF" w:rsidP="00ED0AB5">
      <w:pPr>
        <w:spacing w:after="0"/>
        <w:rPr>
          <w:rFonts w:asciiTheme="majorHAnsi" w:hAnsiTheme="majorHAnsi" w:cstheme="majorHAnsi"/>
        </w:rPr>
      </w:pPr>
    </w:p>
    <w:p w14:paraId="093D9FEB" w14:textId="577F17CC" w:rsidR="00ED0AB5" w:rsidRPr="00ED0AB5" w:rsidRDefault="00ED0AB5" w:rsidP="00ED0AB5">
      <w:pPr>
        <w:numPr>
          <w:ilvl w:val="0"/>
          <w:numId w:val="2"/>
        </w:numPr>
        <w:spacing w:after="0"/>
        <w:rPr>
          <w:rFonts w:asciiTheme="majorHAnsi" w:hAnsiTheme="majorHAnsi" w:cstheme="majorHAnsi"/>
        </w:rPr>
      </w:pPr>
      <w:r w:rsidRPr="00ED0AB5">
        <w:rPr>
          <w:rFonts w:asciiTheme="majorHAnsi" w:hAnsiTheme="majorHAnsi" w:cstheme="majorHAnsi"/>
        </w:rPr>
        <w:t>Név: </w:t>
      </w:r>
      <w:r w:rsidR="00581DDF" w:rsidRPr="00ED0AB5">
        <w:rPr>
          <w:rFonts w:asciiTheme="majorHAnsi" w:hAnsiTheme="majorHAnsi" w:cstheme="majorHAnsi"/>
        </w:rPr>
        <w:t>Árpádföldi Tenisz Club</w:t>
      </w:r>
    </w:p>
    <w:p w14:paraId="1C2CC321" w14:textId="4E671481" w:rsidR="00ED0AB5" w:rsidRPr="00ED0AB5" w:rsidRDefault="00ED0AB5" w:rsidP="00ED0AB5">
      <w:pPr>
        <w:numPr>
          <w:ilvl w:val="0"/>
          <w:numId w:val="2"/>
        </w:numPr>
        <w:spacing w:after="0"/>
        <w:rPr>
          <w:rFonts w:asciiTheme="majorHAnsi" w:hAnsiTheme="majorHAnsi" w:cstheme="majorHAnsi"/>
        </w:rPr>
      </w:pPr>
      <w:r w:rsidRPr="00ED0AB5">
        <w:rPr>
          <w:rFonts w:asciiTheme="majorHAnsi" w:hAnsiTheme="majorHAnsi" w:cstheme="majorHAnsi"/>
        </w:rPr>
        <w:t>Székhely: </w:t>
      </w:r>
      <w:r w:rsidR="00581DDF">
        <w:rPr>
          <w:rFonts w:asciiTheme="majorHAnsi" w:hAnsiTheme="majorHAnsi" w:cstheme="majorHAnsi"/>
        </w:rPr>
        <w:t>1162 Budapest, Állás utca 35.</w:t>
      </w:r>
    </w:p>
    <w:p w14:paraId="7C468AC6" w14:textId="6F48E1ED" w:rsidR="00ED0AB5" w:rsidRPr="00ED0AB5" w:rsidRDefault="00ED0AB5" w:rsidP="00ED0AB5">
      <w:pPr>
        <w:numPr>
          <w:ilvl w:val="0"/>
          <w:numId w:val="2"/>
        </w:numPr>
        <w:spacing w:after="0"/>
        <w:rPr>
          <w:rFonts w:asciiTheme="majorHAnsi" w:hAnsiTheme="majorHAnsi" w:cstheme="majorHAnsi"/>
        </w:rPr>
      </w:pPr>
      <w:r w:rsidRPr="00ED0AB5">
        <w:rPr>
          <w:rFonts w:asciiTheme="majorHAnsi" w:hAnsiTheme="majorHAnsi" w:cstheme="majorHAnsi"/>
        </w:rPr>
        <w:t>Weboldal: </w:t>
      </w:r>
      <w:r w:rsidR="00581DDF" w:rsidRPr="00581DDF">
        <w:rPr>
          <w:rFonts w:asciiTheme="majorHAnsi" w:hAnsiTheme="majorHAnsi" w:cstheme="majorHAnsi"/>
        </w:rPr>
        <w:t>http://ar</w:t>
      </w:r>
      <w:r w:rsidR="00581DDF">
        <w:rPr>
          <w:rFonts w:asciiTheme="majorHAnsi" w:hAnsiTheme="majorHAnsi" w:cstheme="majorHAnsi"/>
        </w:rPr>
        <w:t>padfolditc.hu</w:t>
      </w:r>
    </w:p>
    <w:p w14:paraId="3946BA34" w14:textId="176B27F4" w:rsidR="00ED0AB5" w:rsidRPr="00ED0AB5" w:rsidRDefault="00581DDF" w:rsidP="00ED0AB5">
      <w:pPr>
        <w:numPr>
          <w:ilvl w:val="0"/>
          <w:numId w:val="2"/>
        </w:numPr>
        <w:spacing w:after="0"/>
        <w:rPr>
          <w:rFonts w:asciiTheme="majorHAnsi" w:hAnsiTheme="majorHAnsi" w:cstheme="majorHAnsi"/>
        </w:rPr>
      </w:pPr>
      <w:r>
        <w:rPr>
          <w:rFonts w:asciiTheme="majorHAnsi" w:hAnsiTheme="majorHAnsi" w:cstheme="majorHAnsi"/>
        </w:rPr>
        <w:t>N</w:t>
      </w:r>
      <w:r w:rsidRPr="00ED0AB5">
        <w:rPr>
          <w:rFonts w:asciiTheme="majorHAnsi" w:hAnsiTheme="majorHAnsi" w:cstheme="majorHAnsi"/>
        </w:rPr>
        <w:t>yilvántartási száma: 01-0</w:t>
      </w:r>
      <w:r>
        <w:rPr>
          <w:rFonts w:asciiTheme="majorHAnsi" w:hAnsiTheme="majorHAnsi" w:cstheme="majorHAnsi"/>
        </w:rPr>
        <w:t>2</w:t>
      </w:r>
      <w:r w:rsidRPr="00ED0AB5">
        <w:rPr>
          <w:rFonts w:asciiTheme="majorHAnsi" w:hAnsiTheme="majorHAnsi" w:cstheme="majorHAnsi"/>
        </w:rPr>
        <w:t>-</w:t>
      </w:r>
      <w:r>
        <w:rPr>
          <w:rFonts w:asciiTheme="majorHAnsi" w:hAnsiTheme="majorHAnsi" w:cstheme="majorHAnsi"/>
        </w:rPr>
        <w:t>0002416</w:t>
      </w:r>
      <w:r w:rsidRPr="00ED0AB5">
        <w:rPr>
          <w:rFonts w:asciiTheme="majorHAnsi" w:hAnsiTheme="majorHAnsi" w:cstheme="majorHAnsi"/>
        </w:rPr>
        <w:br/>
        <w:t>Adószám: </w:t>
      </w:r>
      <w:r>
        <w:rPr>
          <w:rFonts w:asciiTheme="majorHAnsi" w:hAnsiTheme="majorHAnsi" w:cstheme="majorHAnsi"/>
        </w:rPr>
        <w:t>19405462-1-42</w:t>
      </w:r>
    </w:p>
    <w:p w14:paraId="6693A5B2" w14:textId="77777777" w:rsidR="00581DDF" w:rsidRDefault="00581DDF" w:rsidP="00ED0AB5">
      <w:pPr>
        <w:spacing w:after="0"/>
        <w:rPr>
          <w:rFonts w:asciiTheme="majorHAnsi" w:hAnsiTheme="majorHAnsi" w:cstheme="majorHAnsi"/>
        </w:rPr>
      </w:pPr>
    </w:p>
    <w:p w14:paraId="7D1D3606" w14:textId="77777777" w:rsidR="00581DDF" w:rsidRDefault="00ED0AB5" w:rsidP="00ED0AB5">
      <w:pPr>
        <w:spacing w:after="0"/>
        <w:rPr>
          <w:rFonts w:asciiTheme="majorHAnsi" w:hAnsiTheme="majorHAnsi" w:cstheme="majorHAnsi"/>
        </w:rPr>
      </w:pPr>
      <w:r w:rsidRPr="00ED0AB5">
        <w:rPr>
          <w:rFonts w:asciiTheme="majorHAnsi" w:hAnsiTheme="majorHAnsi" w:cstheme="majorHAnsi"/>
          <w:b/>
          <w:bCs/>
        </w:rPr>
        <w:t>Jogorvoslati lehetőségek</w:t>
      </w:r>
      <w:r w:rsidRPr="00ED0AB5">
        <w:rPr>
          <w:rFonts w:asciiTheme="majorHAnsi" w:hAnsiTheme="majorHAnsi" w:cstheme="majorHAnsi"/>
        </w:rPr>
        <w:br/>
      </w:r>
    </w:p>
    <w:p w14:paraId="74D25885" w14:textId="49487E2C"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Az érintett tájékoztatást kérhet személyes adatai kezeléséről, valamint kérheti személyes adatainak helyesbítését, illetve – a jogszabályban elrendelt adatkezelések kivételével – törlését az adatfelvételénél jelzett módon.</w:t>
      </w:r>
    </w:p>
    <w:p w14:paraId="449AE638" w14:textId="6753DD48"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lastRenderedPageBreak/>
        <w:t>Az érintett kérelmére az adatkezelő tájékoztatást ad az általa kezelt, illetőleg az általa megbízott feldolgozó által feldolgozott adatairól, az adatkezelés céljáról, jogalapjáról, időtartamáról, az adatfeldolgozó nevéről, címéről (székhelyéről) és az adatkezeléssel összefüggő tevékenységéről, továbbá arról, hogy kik és milyen célból kapják vagy kapták meg az adatokat. Az adatkezelő a kérelem benyújtásától számított legrövidebb idő alatt, legfeljebb azonban 30 napon belül írásban, közérthető formában adja meg a tájékoztatást. E tájékoztatás ingyenes, ha a tájékoztatást kérő a folyó évben azonos területre vonatkozó tájékoztatási kérelmet az adatkezelőhöz még nem nyújtott be. Egyéb esetekben a</w:t>
      </w:r>
      <w:r w:rsidR="00581DDF">
        <w:rPr>
          <w:rFonts w:asciiTheme="majorHAnsi" w:hAnsiTheme="majorHAnsi" w:cstheme="majorHAnsi"/>
        </w:rPr>
        <w:t>z</w:t>
      </w:r>
      <w:r w:rsidRPr="00ED0AB5">
        <w:rPr>
          <w:rFonts w:asciiTheme="majorHAnsi" w:hAnsiTheme="majorHAnsi" w:cstheme="majorHAnsi"/>
        </w:rPr>
        <w:t xml:space="preserve"> </w:t>
      </w:r>
      <w:r w:rsidR="00581DDF">
        <w:rPr>
          <w:rFonts w:asciiTheme="majorHAnsi" w:hAnsiTheme="majorHAnsi" w:cstheme="majorHAnsi"/>
        </w:rPr>
        <w:t>ÁTC</w:t>
      </w:r>
      <w:r w:rsidRPr="00ED0AB5">
        <w:rPr>
          <w:rFonts w:asciiTheme="majorHAnsi" w:hAnsiTheme="majorHAnsi" w:cstheme="majorHAnsi"/>
        </w:rPr>
        <w:t xml:space="preserve"> költségtérítést állapít</w:t>
      </w:r>
      <w:r w:rsidR="00581DDF">
        <w:rPr>
          <w:rFonts w:asciiTheme="majorHAnsi" w:hAnsiTheme="majorHAnsi" w:cstheme="majorHAnsi"/>
        </w:rPr>
        <w:t>hat</w:t>
      </w:r>
      <w:r w:rsidRPr="00ED0AB5">
        <w:rPr>
          <w:rFonts w:asciiTheme="majorHAnsi" w:hAnsiTheme="majorHAnsi" w:cstheme="majorHAnsi"/>
        </w:rPr>
        <w:t xml:space="preserve"> meg.</w:t>
      </w:r>
    </w:p>
    <w:p w14:paraId="67CDECD3" w14:textId="77777777" w:rsidR="00581DDF" w:rsidRDefault="00581DDF" w:rsidP="00ED0AB5">
      <w:pPr>
        <w:spacing w:after="0"/>
        <w:rPr>
          <w:rFonts w:asciiTheme="majorHAnsi" w:hAnsiTheme="majorHAnsi" w:cstheme="majorHAnsi"/>
        </w:rPr>
      </w:pPr>
    </w:p>
    <w:p w14:paraId="057ECE96" w14:textId="582AB40F"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A</w:t>
      </w:r>
      <w:r w:rsidR="00581DDF">
        <w:rPr>
          <w:rFonts w:asciiTheme="majorHAnsi" w:hAnsiTheme="majorHAnsi" w:cstheme="majorHAnsi"/>
        </w:rPr>
        <w:t>z</w:t>
      </w:r>
      <w:r w:rsidRPr="00ED0AB5">
        <w:rPr>
          <w:rFonts w:asciiTheme="majorHAnsi" w:hAnsiTheme="majorHAnsi" w:cstheme="majorHAnsi"/>
        </w:rPr>
        <w:t xml:space="preserve"> </w:t>
      </w:r>
      <w:r w:rsidR="00581DDF">
        <w:rPr>
          <w:rFonts w:asciiTheme="majorHAnsi" w:hAnsiTheme="majorHAnsi" w:cstheme="majorHAnsi"/>
        </w:rPr>
        <w:t>ÁTC</w:t>
      </w:r>
      <w:r w:rsidRPr="00ED0AB5">
        <w:rPr>
          <w:rFonts w:asciiTheme="majorHAnsi" w:hAnsiTheme="majorHAnsi" w:cstheme="majorHAnsi"/>
        </w:rPr>
        <w:t xml:space="preserve"> a személyes adatot törli, ha kezelése jogellenes, az érintett kéri, az adatkezelés célja megszűnt, vagy az adatok tárolásának törvényben meghatározott határideje lejárt, azt a bíróság vagy a Nemzeti Adatvédelmi és Információszabadság Hatóság elrendelte.</w:t>
      </w:r>
    </w:p>
    <w:p w14:paraId="6CC7F49B" w14:textId="02A65B5C"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A</w:t>
      </w:r>
      <w:r w:rsidR="00581DDF">
        <w:rPr>
          <w:rFonts w:asciiTheme="majorHAnsi" w:hAnsiTheme="majorHAnsi" w:cstheme="majorHAnsi"/>
        </w:rPr>
        <w:t>z</w:t>
      </w:r>
      <w:r w:rsidRPr="00ED0AB5">
        <w:rPr>
          <w:rFonts w:asciiTheme="majorHAnsi" w:hAnsiTheme="majorHAnsi" w:cstheme="majorHAnsi"/>
        </w:rPr>
        <w:t xml:space="preserve"> </w:t>
      </w:r>
      <w:r w:rsidR="00581DDF">
        <w:rPr>
          <w:rFonts w:asciiTheme="majorHAnsi" w:hAnsiTheme="majorHAnsi" w:cstheme="majorHAnsi"/>
        </w:rPr>
        <w:t>ÁTC</w:t>
      </w:r>
      <w:r w:rsidRPr="00ED0AB5">
        <w:rPr>
          <w:rFonts w:asciiTheme="majorHAnsi" w:hAnsiTheme="majorHAnsi" w:cstheme="majorHAnsi"/>
        </w:rPr>
        <w:t xml:space="preserve"> a helyesbítésről és a törlésről az érintettet, továbbá mindazokat értesíti, akiknek korábban az adatot adatkezelés céljára továbbították. Az értesítést mellőzi, ha ez az adatkezelés céljára való tekintettel az érintett jogos érdekét nem sérti.</w:t>
      </w:r>
    </w:p>
    <w:p w14:paraId="2E6CF7EF" w14:textId="77777777" w:rsidR="00581DDF" w:rsidRDefault="00581DDF" w:rsidP="00ED0AB5">
      <w:pPr>
        <w:spacing w:after="0"/>
        <w:rPr>
          <w:rFonts w:asciiTheme="majorHAnsi" w:hAnsiTheme="majorHAnsi" w:cstheme="majorHAnsi"/>
        </w:rPr>
      </w:pPr>
    </w:p>
    <w:p w14:paraId="4DFFCD47" w14:textId="430B9557"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Az érintett tiltakozhat személyes adatának kezelése ellen, ha</w:t>
      </w:r>
    </w:p>
    <w:p w14:paraId="6972F714" w14:textId="77777777"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a) a személyes adatok kezelése (továbbítása) kizárólag az adatkezelő vagy az adatátvevő jogának vagy jogos érdekének érvényesítéséhez szükséges, kivéve, ha az adatkezelést törvény rendelte el;</w:t>
      </w:r>
      <w:r w:rsidRPr="00ED0AB5">
        <w:rPr>
          <w:rFonts w:asciiTheme="majorHAnsi" w:hAnsiTheme="majorHAnsi" w:cstheme="majorHAnsi"/>
        </w:rPr>
        <w:br/>
        <w:t>b) a személyes adat felhasználása vagy továbbítása közvetlen üzletszerzés, közvélemény-kutatás vagy tudományos kutatás céljára történik;</w:t>
      </w:r>
      <w:r w:rsidRPr="00ED0AB5">
        <w:rPr>
          <w:rFonts w:asciiTheme="majorHAnsi" w:hAnsiTheme="majorHAnsi" w:cstheme="majorHAnsi"/>
        </w:rPr>
        <w:br/>
        <w:t>c) a tiltakozás jogának gyakorlását egyébként törvény lehetővé teszi.</w:t>
      </w:r>
    </w:p>
    <w:p w14:paraId="644698F0" w14:textId="77777777" w:rsidR="00581DDF" w:rsidRDefault="00581DDF" w:rsidP="00ED0AB5">
      <w:pPr>
        <w:spacing w:after="0"/>
        <w:rPr>
          <w:rFonts w:asciiTheme="majorHAnsi" w:hAnsiTheme="majorHAnsi" w:cstheme="majorHAnsi"/>
        </w:rPr>
      </w:pPr>
    </w:p>
    <w:p w14:paraId="7A7DB5BF" w14:textId="03E1630D"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A</w:t>
      </w:r>
      <w:r w:rsidR="00581DDF">
        <w:rPr>
          <w:rFonts w:asciiTheme="majorHAnsi" w:hAnsiTheme="majorHAnsi" w:cstheme="majorHAnsi"/>
        </w:rPr>
        <w:t>z</w:t>
      </w:r>
      <w:r w:rsidRPr="00ED0AB5">
        <w:rPr>
          <w:rFonts w:asciiTheme="majorHAnsi" w:hAnsiTheme="majorHAnsi" w:cstheme="majorHAnsi"/>
        </w:rPr>
        <w:t xml:space="preserve"> </w:t>
      </w:r>
      <w:r w:rsidR="00581DDF">
        <w:rPr>
          <w:rFonts w:asciiTheme="majorHAnsi" w:hAnsiTheme="majorHAnsi" w:cstheme="majorHAnsi"/>
        </w:rPr>
        <w:t>Árpádföldi Tenisz Club</w:t>
      </w:r>
      <w:r w:rsidRPr="00ED0AB5">
        <w:rPr>
          <w:rFonts w:asciiTheme="majorHAnsi" w:hAnsiTheme="majorHAnsi" w:cstheme="majorHAnsi"/>
        </w:rPr>
        <w:t xml:space="preserve"> – az adatkezelés egyidejű felfüggesztésével – a tiltakozást a kérelem benyújtásától számított legrövidebb időn belül, de legfeljebb 15 nap alatt megvizsgálja, és annak eredményéről a kérelmezőt írásban tájékoztatja. Amennyiben a tiltakozás indokolt,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w:t>
      </w:r>
    </w:p>
    <w:p w14:paraId="6A01ABBE" w14:textId="77777777" w:rsidR="00581DDF" w:rsidRDefault="00581DDF" w:rsidP="00ED0AB5">
      <w:pPr>
        <w:spacing w:after="0"/>
        <w:rPr>
          <w:rFonts w:asciiTheme="majorHAnsi" w:hAnsiTheme="majorHAnsi" w:cstheme="majorHAnsi"/>
        </w:rPr>
      </w:pPr>
    </w:p>
    <w:p w14:paraId="43B2476A" w14:textId="78A195ED"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Amennyiben az érintett az adatkezelőnek a meghozott döntésével nem ért egyet, az ellen – annak közlésétől számított 30 napon belül – bírósághoz fordulhat.</w:t>
      </w:r>
    </w:p>
    <w:p w14:paraId="296A7E0F" w14:textId="10036642"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A</w:t>
      </w:r>
      <w:r w:rsidR="00581DDF">
        <w:rPr>
          <w:rFonts w:asciiTheme="majorHAnsi" w:hAnsiTheme="majorHAnsi" w:cstheme="majorHAnsi"/>
        </w:rPr>
        <w:t>z</w:t>
      </w:r>
      <w:r w:rsidRPr="00ED0AB5">
        <w:rPr>
          <w:rFonts w:asciiTheme="majorHAnsi" w:hAnsiTheme="majorHAnsi" w:cstheme="majorHAnsi"/>
        </w:rPr>
        <w:t xml:space="preserve"> </w:t>
      </w:r>
      <w:r w:rsidR="00581DDF">
        <w:rPr>
          <w:rFonts w:asciiTheme="majorHAnsi" w:hAnsiTheme="majorHAnsi" w:cstheme="majorHAnsi"/>
        </w:rPr>
        <w:t>Árpádföldi Tenisz Club</w:t>
      </w:r>
      <w:r w:rsidRPr="00ED0AB5">
        <w:rPr>
          <w:rFonts w:asciiTheme="majorHAnsi" w:hAnsiTheme="majorHAnsi" w:cstheme="majorHAnsi"/>
        </w:rPr>
        <w:t xml:space="preserve"> az érintett adatát nem törölheti, ha az adatkezelést törvény rendelte el. Az adat azonban nem továbbítható az adatátvevő részére, ha az adatkezelő egyetértett a tiltakozással, illetőleg a bíróság a tiltakozás jogosságát megállapította.</w:t>
      </w:r>
    </w:p>
    <w:p w14:paraId="7D0675AE" w14:textId="77777777" w:rsidR="00581DDF" w:rsidRDefault="00ED0AB5" w:rsidP="00581DDF">
      <w:pPr>
        <w:spacing w:after="0"/>
        <w:jc w:val="both"/>
        <w:rPr>
          <w:rFonts w:asciiTheme="majorHAnsi" w:hAnsiTheme="majorHAnsi" w:cstheme="majorHAnsi"/>
        </w:rPr>
      </w:pPr>
      <w:r w:rsidRPr="00ED0AB5">
        <w:rPr>
          <w:rFonts w:asciiTheme="majorHAnsi" w:hAnsiTheme="majorHAnsi" w:cstheme="majorHAnsi"/>
        </w:rPr>
        <w:t>Az érintett a jogainak megsértése esetén az adatkezelő ellen bírósághoz fordulhat. A bíróság az ügyben soron kívül jár el.</w:t>
      </w:r>
    </w:p>
    <w:p w14:paraId="46DE7F7D" w14:textId="77777777" w:rsidR="00581DDF" w:rsidRDefault="00ED0AB5" w:rsidP="00581DDF">
      <w:pPr>
        <w:spacing w:after="0"/>
        <w:jc w:val="both"/>
        <w:rPr>
          <w:rFonts w:asciiTheme="majorHAnsi" w:hAnsiTheme="majorHAnsi" w:cstheme="majorHAnsi"/>
        </w:rPr>
      </w:pPr>
      <w:r w:rsidRPr="00ED0AB5">
        <w:rPr>
          <w:rFonts w:asciiTheme="majorHAnsi" w:hAnsiTheme="majorHAnsi" w:cstheme="majorHAnsi"/>
        </w:rPr>
        <w:t>Jogorvoslati lehetőséggel, panasszal a Nemzeti Adatvédelmi és Információszabadság Hatóságnál lehet élni:</w:t>
      </w:r>
      <w:r w:rsidRPr="00ED0AB5">
        <w:rPr>
          <w:rFonts w:asciiTheme="majorHAnsi" w:hAnsiTheme="majorHAnsi" w:cstheme="majorHAnsi"/>
        </w:rPr>
        <w:br/>
        <w:t>Székhely: 1125 Budapest, Szilágyi Erzsébet fasor 22/c</w:t>
      </w:r>
      <w:r w:rsidR="00581DDF">
        <w:rPr>
          <w:rFonts w:asciiTheme="majorHAnsi" w:hAnsiTheme="majorHAnsi" w:cstheme="majorHAnsi"/>
        </w:rPr>
        <w:t>.</w:t>
      </w:r>
    </w:p>
    <w:p w14:paraId="50BA4D3F" w14:textId="77777777" w:rsidR="00581DDF" w:rsidRDefault="00ED0AB5" w:rsidP="00581DDF">
      <w:pPr>
        <w:spacing w:after="0"/>
        <w:jc w:val="both"/>
        <w:rPr>
          <w:rFonts w:asciiTheme="majorHAnsi" w:hAnsiTheme="majorHAnsi" w:cstheme="majorHAnsi"/>
        </w:rPr>
      </w:pPr>
      <w:r w:rsidRPr="00ED0AB5">
        <w:rPr>
          <w:rFonts w:asciiTheme="majorHAnsi" w:hAnsiTheme="majorHAnsi" w:cstheme="majorHAnsi"/>
        </w:rPr>
        <w:t>Postacím: 1530 Budapest, Pf.: 5.</w:t>
      </w:r>
    </w:p>
    <w:p w14:paraId="343FE57F" w14:textId="77777777" w:rsidR="00581DDF" w:rsidRDefault="00ED0AB5" w:rsidP="00581DDF">
      <w:pPr>
        <w:spacing w:after="0"/>
        <w:jc w:val="both"/>
        <w:rPr>
          <w:rFonts w:asciiTheme="majorHAnsi" w:hAnsiTheme="majorHAnsi" w:cstheme="majorHAnsi"/>
        </w:rPr>
      </w:pPr>
      <w:r w:rsidRPr="00ED0AB5">
        <w:rPr>
          <w:rFonts w:asciiTheme="majorHAnsi" w:hAnsiTheme="majorHAnsi" w:cstheme="majorHAnsi"/>
        </w:rPr>
        <w:t>Telefon: +36 (1)391-1400</w:t>
      </w:r>
    </w:p>
    <w:p w14:paraId="7572C30A" w14:textId="1253FDD9" w:rsidR="00ED0AB5" w:rsidRPr="00ED0AB5" w:rsidRDefault="00ED0AB5" w:rsidP="00581DDF">
      <w:pPr>
        <w:spacing w:after="0"/>
        <w:jc w:val="both"/>
        <w:rPr>
          <w:rFonts w:asciiTheme="majorHAnsi" w:hAnsiTheme="majorHAnsi" w:cstheme="majorHAnsi"/>
        </w:rPr>
      </w:pPr>
      <w:r w:rsidRPr="00ED0AB5">
        <w:rPr>
          <w:rFonts w:asciiTheme="majorHAnsi" w:hAnsiTheme="majorHAnsi" w:cstheme="majorHAnsi"/>
        </w:rPr>
        <w:t>URL: </w:t>
      </w:r>
      <w:hyperlink r:id="rId7" w:history="1">
        <w:r w:rsidR="00581DDF" w:rsidRPr="00ED0AB5">
          <w:rPr>
            <w:rStyle w:val="Hiperhivatkozs"/>
            <w:rFonts w:asciiTheme="majorHAnsi" w:hAnsiTheme="majorHAnsi" w:cstheme="majorHAnsi"/>
          </w:rPr>
          <w:t>https://naih.hu</w:t>
        </w:r>
      </w:hyperlink>
      <w:r w:rsidRPr="00ED0AB5">
        <w:rPr>
          <w:rFonts w:asciiTheme="majorHAnsi" w:hAnsiTheme="majorHAnsi" w:cstheme="majorHAnsi"/>
        </w:rPr>
        <w:br/>
        <w:t>E-mail: </w:t>
      </w:r>
      <w:hyperlink r:id="rId8" w:history="1">
        <w:r w:rsidRPr="00ED0AB5">
          <w:rPr>
            <w:rStyle w:val="Hiperhivatkozs"/>
            <w:rFonts w:asciiTheme="majorHAnsi" w:hAnsiTheme="majorHAnsi" w:cstheme="majorHAnsi"/>
          </w:rPr>
          <w:t>ugyfelszolgalat@naih.hu</w:t>
        </w:r>
      </w:hyperlink>
    </w:p>
    <w:p w14:paraId="6D8280A9" w14:textId="77777777" w:rsidR="00674479" w:rsidRDefault="00674479" w:rsidP="00ED0AB5">
      <w:pPr>
        <w:spacing w:after="0"/>
        <w:rPr>
          <w:rFonts w:asciiTheme="majorHAnsi" w:hAnsiTheme="majorHAnsi" w:cstheme="majorHAnsi"/>
        </w:rPr>
      </w:pPr>
    </w:p>
    <w:p w14:paraId="4EB13C4F" w14:textId="05B90113"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Budapest, 20</w:t>
      </w:r>
      <w:r w:rsidR="00674479">
        <w:rPr>
          <w:rFonts w:asciiTheme="majorHAnsi" w:hAnsiTheme="majorHAnsi" w:cstheme="majorHAnsi"/>
        </w:rPr>
        <w:t>21</w:t>
      </w:r>
      <w:r w:rsidRPr="00ED0AB5">
        <w:rPr>
          <w:rFonts w:asciiTheme="majorHAnsi" w:hAnsiTheme="majorHAnsi" w:cstheme="majorHAnsi"/>
        </w:rPr>
        <w:t xml:space="preserve">. </w:t>
      </w:r>
      <w:r w:rsidR="00674479">
        <w:rPr>
          <w:rFonts w:asciiTheme="majorHAnsi" w:hAnsiTheme="majorHAnsi" w:cstheme="majorHAnsi"/>
        </w:rPr>
        <w:t>április 13</w:t>
      </w:r>
      <w:r w:rsidRPr="00ED0AB5">
        <w:rPr>
          <w:rFonts w:asciiTheme="majorHAnsi" w:hAnsiTheme="majorHAnsi" w:cstheme="majorHAnsi"/>
        </w:rPr>
        <w:t>.</w:t>
      </w:r>
    </w:p>
    <w:p w14:paraId="00638F46" w14:textId="77777777" w:rsidR="00ED0AB5" w:rsidRPr="00ED0AB5" w:rsidRDefault="00ED0AB5" w:rsidP="00ED0AB5">
      <w:pPr>
        <w:spacing w:after="0"/>
        <w:rPr>
          <w:rFonts w:asciiTheme="majorHAnsi" w:hAnsiTheme="majorHAnsi" w:cstheme="majorHAnsi"/>
        </w:rPr>
      </w:pPr>
      <w:r w:rsidRPr="00ED0AB5">
        <w:rPr>
          <w:rFonts w:asciiTheme="majorHAnsi" w:hAnsiTheme="majorHAnsi" w:cstheme="majorHAnsi"/>
        </w:rPr>
        <w:t> </w:t>
      </w:r>
    </w:p>
    <w:p w14:paraId="15F8CE63" w14:textId="77777777" w:rsidR="00F32B1F" w:rsidRPr="00ED0AB5" w:rsidRDefault="00674479" w:rsidP="00ED0AB5">
      <w:pPr>
        <w:spacing w:after="0"/>
        <w:rPr>
          <w:rFonts w:asciiTheme="majorHAnsi" w:hAnsiTheme="majorHAnsi" w:cstheme="majorHAnsi"/>
        </w:rPr>
      </w:pPr>
    </w:p>
    <w:sectPr w:rsidR="00F32B1F" w:rsidRPr="00ED0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4768F"/>
    <w:multiLevelType w:val="multilevel"/>
    <w:tmpl w:val="4BF2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7CD"/>
    <w:multiLevelType w:val="hybridMultilevel"/>
    <w:tmpl w:val="4282CB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EC3057"/>
    <w:multiLevelType w:val="hybridMultilevel"/>
    <w:tmpl w:val="8C3E8A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3E29C0"/>
    <w:multiLevelType w:val="multilevel"/>
    <w:tmpl w:val="DCEC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B5"/>
    <w:rsid w:val="00027F4C"/>
    <w:rsid w:val="00394F03"/>
    <w:rsid w:val="00407E64"/>
    <w:rsid w:val="00562052"/>
    <w:rsid w:val="00581DDF"/>
    <w:rsid w:val="005B6997"/>
    <w:rsid w:val="00674479"/>
    <w:rsid w:val="00760555"/>
    <w:rsid w:val="00850B1D"/>
    <w:rsid w:val="00AC2D53"/>
    <w:rsid w:val="00ED0A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6C30"/>
  <w15:chartTrackingRefBased/>
  <w15:docId w15:val="{5D48C5AE-C69B-40FF-83AA-DEC099B7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D0AB5"/>
    <w:rPr>
      <w:color w:val="0563C1" w:themeColor="hyperlink"/>
      <w:u w:val="single"/>
    </w:rPr>
  </w:style>
  <w:style w:type="character" w:styleId="Feloldatlanmegemlts">
    <w:name w:val="Unresolved Mention"/>
    <w:basedOn w:val="Bekezdsalapbettpusa"/>
    <w:uiPriority w:val="99"/>
    <w:semiHidden/>
    <w:unhideWhenUsed/>
    <w:rsid w:val="00ED0AB5"/>
    <w:rPr>
      <w:color w:val="605E5C"/>
      <w:shd w:val="clear" w:color="auto" w:fill="E1DFDD"/>
    </w:rPr>
  </w:style>
  <w:style w:type="paragraph" w:styleId="Listaszerbekezds">
    <w:name w:val="List Paragraph"/>
    <w:basedOn w:val="Norml"/>
    <w:uiPriority w:val="34"/>
    <w:qFormat/>
    <w:rsid w:val="00ED0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03145">
      <w:bodyDiv w:val="1"/>
      <w:marLeft w:val="0"/>
      <w:marRight w:val="0"/>
      <w:marTop w:val="0"/>
      <w:marBottom w:val="0"/>
      <w:divBdr>
        <w:top w:val="none" w:sz="0" w:space="0" w:color="auto"/>
        <w:left w:val="none" w:sz="0" w:space="0" w:color="auto"/>
        <w:bottom w:val="none" w:sz="0" w:space="0" w:color="auto"/>
        <w:right w:val="none" w:sz="0" w:space="0" w:color="auto"/>
      </w:divBdr>
      <w:divsChild>
        <w:div w:id="1397243575">
          <w:marLeft w:val="0"/>
          <w:marRight w:val="0"/>
          <w:marTop w:val="0"/>
          <w:marBottom w:val="0"/>
          <w:divBdr>
            <w:top w:val="none" w:sz="0" w:space="0" w:color="auto"/>
            <w:left w:val="none" w:sz="0" w:space="0" w:color="auto"/>
            <w:bottom w:val="none" w:sz="0" w:space="0" w:color="auto"/>
            <w:right w:val="none" w:sz="0" w:space="0" w:color="auto"/>
          </w:divBdr>
          <w:divsChild>
            <w:div w:id="889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padfolditc.hu" TargetMode="External"/><Relationship Id="rId5" Type="http://schemas.openxmlformats.org/officeDocument/2006/relationships/hyperlink" Target="mailto:info@arpadfolditc.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1796</Words>
  <Characters>12397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Pászti-Nagy</dc:creator>
  <cp:keywords/>
  <dc:description/>
  <cp:lastModifiedBy>András Pászti-Nagy</cp:lastModifiedBy>
  <cp:revision>1</cp:revision>
  <dcterms:created xsi:type="dcterms:W3CDTF">2021-04-13T10:33:00Z</dcterms:created>
  <dcterms:modified xsi:type="dcterms:W3CDTF">2021-04-13T11:05:00Z</dcterms:modified>
</cp:coreProperties>
</file>